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36" w:rsidRDefault="00D40036" w:rsidP="00D40036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Приложение №10</w:t>
      </w:r>
    </w:p>
    <w:p w:rsidR="00D40036" w:rsidRDefault="00D40036" w:rsidP="00D40036">
      <w:pPr>
        <w:ind w:right="43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 «____»_________________2023г. № ___________________________</w:t>
      </w:r>
    </w:p>
    <w:p w:rsidR="00D40036" w:rsidRDefault="00D40036" w:rsidP="00D40036">
      <w:pPr>
        <w:ind w:right="43"/>
        <w:jc w:val="center"/>
        <w:rPr>
          <w:sz w:val="22"/>
          <w:szCs w:val="22"/>
        </w:rPr>
      </w:pPr>
    </w:p>
    <w:p w:rsidR="00D40036" w:rsidRPr="00D40036" w:rsidRDefault="00D40036" w:rsidP="00D40036">
      <w:pPr>
        <w:ind w:right="43"/>
        <w:jc w:val="center"/>
        <w:rPr>
          <w:b/>
          <w:i/>
          <w:sz w:val="22"/>
          <w:szCs w:val="22"/>
        </w:rPr>
      </w:pPr>
      <w:r w:rsidRPr="00D40036">
        <w:rPr>
          <w:b/>
          <w:i/>
          <w:sz w:val="22"/>
          <w:szCs w:val="22"/>
        </w:rPr>
        <w:t>ФОРМА</w:t>
      </w:r>
    </w:p>
    <w:p w:rsidR="00D40036" w:rsidRDefault="00D40036" w:rsidP="00D40036">
      <w:pPr>
        <w:ind w:right="43"/>
        <w:jc w:val="center"/>
        <w:rPr>
          <w:sz w:val="22"/>
          <w:szCs w:val="22"/>
        </w:rPr>
      </w:pPr>
    </w:p>
    <w:p w:rsidR="00B242F7" w:rsidRPr="003B453B" w:rsidRDefault="00131EFF">
      <w:pPr>
        <w:ind w:right="43"/>
        <w:jc w:val="center"/>
        <w:rPr>
          <w:sz w:val="22"/>
          <w:szCs w:val="22"/>
        </w:rPr>
      </w:pPr>
      <w:r w:rsidRPr="003B453B">
        <w:rPr>
          <w:sz w:val="22"/>
          <w:szCs w:val="22"/>
        </w:rPr>
        <w:t>ДОГОВОР № Номер договора</w:t>
      </w:r>
    </w:p>
    <w:p w:rsidR="00B242F7" w:rsidRPr="003B453B" w:rsidRDefault="00131EFF">
      <w:pPr>
        <w:ind w:right="7"/>
        <w:jc w:val="center"/>
        <w:rPr>
          <w:sz w:val="22"/>
          <w:szCs w:val="22"/>
        </w:rPr>
      </w:pPr>
      <w:r w:rsidRPr="003B453B">
        <w:rPr>
          <w:sz w:val="22"/>
          <w:szCs w:val="22"/>
        </w:rPr>
        <w:t xml:space="preserve">на оказание платных  </w:t>
      </w:r>
      <w:proofErr w:type="gramStart"/>
      <w:r w:rsidRPr="003B453B">
        <w:rPr>
          <w:sz w:val="22"/>
          <w:szCs w:val="22"/>
        </w:rPr>
        <w:t>медицинских</w:t>
      </w:r>
      <w:proofErr w:type="gramEnd"/>
      <w:r w:rsidRPr="003B453B">
        <w:rPr>
          <w:sz w:val="22"/>
          <w:szCs w:val="22"/>
        </w:rPr>
        <w:t xml:space="preserve"> стоматологических услуг</w:t>
      </w:r>
      <w:r w:rsidR="00BF6D0B">
        <w:rPr>
          <w:sz w:val="22"/>
          <w:szCs w:val="22"/>
        </w:rPr>
        <w:t xml:space="preserve"> детям до 15лет</w:t>
      </w:r>
    </w:p>
    <w:p w:rsidR="00B242F7" w:rsidRPr="003B453B" w:rsidRDefault="00B242F7">
      <w:pPr>
        <w:ind w:right="7"/>
        <w:jc w:val="center"/>
        <w:rPr>
          <w:sz w:val="22"/>
          <w:szCs w:val="22"/>
        </w:rPr>
      </w:pPr>
    </w:p>
    <w:p w:rsidR="00B242F7" w:rsidRPr="003B453B" w:rsidRDefault="00131EFF">
      <w:pPr>
        <w:ind w:left="29"/>
        <w:rPr>
          <w:sz w:val="22"/>
          <w:szCs w:val="22"/>
        </w:rPr>
      </w:pPr>
      <w:r w:rsidRPr="003B453B">
        <w:rPr>
          <w:sz w:val="22"/>
          <w:szCs w:val="22"/>
        </w:rPr>
        <w:t>г. Сургут</w:t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rFonts w:ascii="Arial" w:hAnsi="Arial" w:cs="Arial"/>
          <w:sz w:val="22"/>
          <w:szCs w:val="22"/>
        </w:rPr>
        <w:tab/>
      </w:r>
      <w:r w:rsidRPr="003B453B">
        <w:rPr>
          <w:sz w:val="22"/>
          <w:szCs w:val="22"/>
        </w:rPr>
        <w:t xml:space="preserve">Дата договора </w:t>
      </w:r>
      <w:proofErr w:type="gramStart"/>
      <w:r w:rsidRPr="003B453B">
        <w:rPr>
          <w:sz w:val="22"/>
          <w:szCs w:val="22"/>
        </w:rPr>
        <w:t>г</w:t>
      </w:r>
      <w:proofErr w:type="gramEnd"/>
      <w:r w:rsidRPr="003B453B">
        <w:rPr>
          <w:sz w:val="22"/>
          <w:szCs w:val="22"/>
        </w:rPr>
        <w:t>.</w:t>
      </w:r>
    </w:p>
    <w:p w:rsidR="00B242F7" w:rsidRPr="003B453B" w:rsidRDefault="00B242F7">
      <w:pPr>
        <w:tabs>
          <w:tab w:val="left" w:pos="7394"/>
          <w:tab w:val="left" w:leader="underscore" w:pos="7877"/>
          <w:tab w:val="left" w:leader="underscore" w:pos="9410"/>
          <w:tab w:val="left" w:leader="underscore" w:pos="9958"/>
        </w:tabs>
        <w:ind w:left="29"/>
        <w:jc w:val="both"/>
        <w:rPr>
          <w:sz w:val="22"/>
          <w:szCs w:val="22"/>
        </w:rPr>
      </w:pPr>
    </w:p>
    <w:p w:rsidR="00B242F7" w:rsidRPr="003B453B" w:rsidRDefault="00131EFF">
      <w:pPr>
        <w:ind w:left="14" w:right="22"/>
        <w:jc w:val="both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 xml:space="preserve">Исполнитель: </w:t>
      </w:r>
      <w:r w:rsidRPr="003B453B">
        <w:rPr>
          <w:sz w:val="22"/>
          <w:szCs w:val="22"/>
        </w:rPr>
        <w:t>Полное наименование учреждения в лице Должность в род</w:t>
      </w:r>
      <w:proofErr w:type="gramStart"/>
      <w:r w:rsidRPr="003B453B">
        <w:rPr>
          <w:sz w:val="22"/>
          <w:szCs w:val="22"/>
        </w:rPr>
        <w:t>.</w:t>
      </w:r>
      <w:proofErr w:type="gramEnd"/>
      <w:r w:rsidRPr="003B453B">
        <w:rPr>
          <w:sz w:val="22"/>
          <w:szCs w:val="22"/>
        </w:rPr>
        <w:t xml:space="preserve"> </w:t>
      </w:r>
      <w:proofErr w:type="spellStart"/>
      <w:proofErr w:type="gramStart"/>
      <w:r w:rsidRPr="003B453B">
        <w:rPr>
          <w:sz w:val="22"/>
          <w:szCs w:val="22"/>
        </w:rPr>
        <w:t>п</w:t>
      </w:r>
      <w:proofErr w:type="gramEnd"/>
      <w:r w:rsidRPr="003B453B">
        <w:rPr>
          <w:sz w:val="22"/>
          <w:szCs w:val="22"/>
        </w:rPr>
        <w:t>ад</w:t>
      </w:r>
      <w:proofErr w:type="spellEnd"/>
      <w:r w:rsidRPr="003B453B">
        <w:rPr>
          <w:sz w:val="22"/>
          <w:szCs w:val="22"/>
        </w:rPr>
        <w:t>.  Ф.И.О. в род</w:t>
      </w:r>
      <w:proofErr w:type="gramStart"/>
      <w:r w:rsidRPr="003B453B">
        <w:rPr>
          <w:sz w:val="22"/>
          <w:szCs w:val="22"/>
        </w:rPr>
        <w:t>.</w:t>
      </w:r>
      <w:proofErr w:type="gramEnd"/>
      <w:r w:rsidRPr="003B453B">
        <w:rPr>
          <w:sz w:val="22"/>
          <w:szCs w:val="22"/>
        </w:rPr>
        <w:t xml:space="preserve"> </w:t>
      </w:r>
      <w:proofErr w:type="spellStart"/>
      <w:proofErr w:type="gramStart"/>
      <w:r w:rsidRPr="003B453B">
        <w:rPr>
          <w:sz w:val="22"/>
          <w:szCs w:val="22"/>
        </w:rPr>
        <w:t>п</w:t>
      </w:r>
      <w:proofErr w:type="gramEnd"/>
      <w:r w:rsidRPr="003B453B">
        <w:rPr>
          <w:sz w:val="22"/>
          <w:szCs w:val="22"/>
        </w:rPr>
        <w:t>ад</w:t>
      </w:r>
      <w:proofErr w:type="spellEnd"/>
      <w:r w:rsidRPr="003B453B">
        <w:rPr>
          <w:sz w:val="22"/>
          <w:szCs w:val="22"/>
        </w:rPr>
        <w:t xml:space="preserve">., действующей на основании доверенности Номер и дата выдачи доверенности, с одной стороны, и </w:t>
      </w:r>
    </w:p>
    <w:p w:rsidR="00B242F7" w:rsidRPr="003B453B" w:rsidRDefault="00131EFF">
      <w:pPr>
        <w:ind w:left="14" w:right="22"/>
        <w:jc w:val="both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Заказчик</w:t>
      </w:r>
      <w:r w:rsidR="000802A3">
        <w:rPr>
          <w:b/>
          <w:bCs/>
          <w:sz w:val="22"/>
          <w:szCs w:val="22"/>
        </w:rPr>
        <w:t>*</w:t>
      </w:r>
      <w:r w:rsidRPr="003B453B">
        <w:rPr>
          <w:b/>
          <w:bCs/>
          <w:sz w:val="22"/>
          <w:szCs w:val="22"/>
        </w:rPr>
        <w:t>:</w:t>
      </w:r>
      <w:r w:rsidRPr="003B453B">
        <w:rPr>
          <w:sz w:val="22"/>
          <w:szCs w:val="22"/>
        </w:rPr>
        <w:t xml:space="preserve"> </w:t>
      </w:r>
      <w:r w:rsidRPr="003B453B">
        <w:rPr>
          <w:bCs/>
          <w:sz w:val="22"/>
          <w:szCs w:val="22"/>
        </w:rPr>
        <w:t xml:space="preserve">Ф.И.О. заказчика, проживающий по адресу </w:t>
      </w:r>
      <w:r w:rsidRPr="003B453B">
        <w:rPr>
          <w:sz w:val="22"/>
          <w:szCs w:val="22"/>
        </w:rPr>
        <w:t>Адрес фактического места жительства,</w:t>
      </w:r>
      <w:r w:rsidRPr="003B453B">
        <w:rPr>
          <w:sz w:val="23"/>
          <w:szCs w:val="23"/>
        </w:rPr>
        <w:t xml:space="preserve"> действующи</w:t>
      </w:r>
      <w:proofErr w:type="gramStart"/>
      <w:r w:rsidRPr="003B453B">
        <w:rPr>
          <w:sz w:val="23"/>
          <w:szCs w:val="23"/>
        </w:rPr>
        <w:t>й(</w:t>
      </w:r>
      <w:proofErr w:type="spellStart"/>
      <w:proofErr w:type="gramEnd"/>
      <w:r w:rsidRPr="003B453B">
        <w:rPr>
          <w:sz w:val="23"/>
          <w:szCs w:val="23"/>
        </w:rPr>
        <w:t>ая</w:t>
      </w:r>
      <w:proofErr w:type="spellEnd"/>
      <w:r w:rsidRPr="003B453B">
        <w:rPr>
          <w:sz w:val="23"/>
          <w:szCs w:val="23"/>
        </w:rPr>
        <w:t xml:space="preserve">) в интересах несовершеннолетнего(ей) </w:t>
      </w:r>
      <w:r w:rsidRPr="003B453B">
        <w:rPr>
          <w:bCs/>
          <w:sz w:val="22"/>
          <w:szCs w:val="22"/>
        </w:rPr>
        <w:t>Ф</w:t>
      </w:r>
      <w:r w:rsidRPr="003B453B">
        <w:rPr>
          <w:sz w:val="22"/>
          <w:szCs w:val="22"/>
        </w:rPr>
        <w:t>.И.О. пациента, дата рождения, именуемый (</w:t>
      </w:r>
      <w:proofErr w:type="spellStart"/>
      <w:r w:rsidRPr="003B453B">
        <w:rPr>
          <w:sz w:val="22"/>
          <w:szCs w:val="22"/>
        </w:rPr>
        <w:t>ая</w:t>
      </w:r>
      <w:proofErr w:type="spellEnd"/>
      <w:r w:rsidRPr="003B453B">
        <w:rPr>
          <w:sz w:val="22"/>
          <w:szCs w:val="22"/>
        </w:rPr>
        <w:t xml:space="preserve">) в дальнейшем </w:t>
      </w:r>
      <w:r w:rsidRPr="003B453B">
        <w:rPr>
          <w:b/>
          <w:sz w:val="22"/>
          <w:szCs w:val="22"/>
        </w:rPr>
        <w:t>Пациент</w:t>
      </w:r>
      <w:r w:rsidRPr="003B453B">
        <w:rPr>
          <w:bCs/>
          <w:sz w:val="22"/>
          <w:szCs w:val="22"/>
        </w:rPr>
        <w:t>,  с</w:t>
      </w:r>
      <w:r w:rsidRPr="003B453B">
        <w:rPr>
          <w:sz w:val="22"/>
          <w:szCs w:val="22"/>
        </w:rPr>
        <w:t xml:space="preserve"> другой стороны, вместе  именуемые «Стороны», заключили настоящий договор о нижеследующем: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Предмет договора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Исполнитель обязуется оказать Пациенту медицинские стоматологические услуги, в том </w:t>
      </w:r>
      <w:proofErr w:type="gramStart"/>
      <w:r w:rsidRPr="003B453B">
        <w:rPr>
          <w:sz w:val="22"/>
          <w:szCs w:val="22"/>
        </w:rPr>
        <w:t>числе</w:t>
      </w:r>
      <w:proofErr w:type="gramEnd"/>
      <w:r w:rsidRPr="003B453B">
        <w:rPr>
          <w:sz w:val="22"/>
          <w:szCs w:val="22"/>
        </w:rPr>
        <w:t xml:space="preserve"> диагностические (в дальнейшем — услуги), наименование и объем которых указан  в заказ-наряде (Приложение №1), являющимся неотъемлемой частью договора, а Заказчик оплатить их в соответствии с условиями настоящего договора.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Исполнитель оказывает услуги на основании:</w:t>
      </w:r>
    </w:p>
    <w:p w:rsidR="00B242F7" w:rsidRPr="003B453B" w:rsidRDefault="00131EF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Устава;</w:t>
      </w:r>
    </w:p>
    <w:p w:rsidR="00B242F7" w:rsidRPr="003B453B" w:rsidRDefault="00131EF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«Положения об организации и оказании платных медицинских услуг (дополнительных к гарантиро</w:t>
      </w:r>
      <w:r w:rsidRPr="003B453B">
        <w:rPr>
          <w:sz w:val="22"/>
          <w:szCs w:val="22"/>
        </w:rPr>
        <w:softHyphen/>
        <w:t>ванному объему бесплатной медицинской помощи) в бюджетном учреждении Ханты-Мансийского автономного округа – Югры «Сургутская городская клиническая стоматологическая поликлиника № 1», утвержденного Исполнителем;</w:t>
      </w:r>
    </w:p>
    <w:p w:rsidR="00B242F7" w:rsidRPr="003B453B" w:rsidRDefault="00131EFF">
      <w:pPr>
        <w:pStyle w:val="a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Лицензии № Номер лицензии </w:t>
      </w:r>
      <w:proofErr w:type="gramStart"/>
      <w:r w:rsidRPr="003B453B">
        <w:rPr>
          <w:sz w:val="22"/>
          <w:szCs w:val="22"/>
        </w:rPr>
        <w:t>от</w:t>
      </w:r>
      <w:proofErr w:type="gramEnd"/>
      <w:r w:rsidRPr="003B453B">
        <w:rPr>
          <w:sz w:val="22"/>
          <w:szCs w:val="22"/>
        </w:rPr>
        <w:t xml:space="preserve"> </w:t>
      </w:r>
      <w:proofErr w:type="gramStart"/>
      <w:r w:rsidRPr="003B453B">
        <w:rPr>
          <w:sz w:val="22"/>
          <w:szCs w:val="22"/>
        </w:rPr>
        <w:t>Дата</w:t>
      </w:r>
      <w:proofErr w:type="gramEnd"/>
      <w:r w:rsidRPr="003B453B">
        <w:rPr>
          <w:sz w:val="22"/>
          <w:szCs w:val="22"/>
        </w:rPr>
        <w:t xml:space="preserve"> выдачи лицензии г выдана Кем выдана лицензия, адрес места нахождения: Адрес места нахождения органа выдавшего лицензию, тел. Телефон органа выдавшего лицензию (Приложение №2 к настоящему договору).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Место оказания услуг: Адрес места оказания услуг.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Основанием для заключения настоящего договора являются медицинские показания и желание Заказчика получить услуги.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proofErr w:type="gramStart"/>
      <w:r w:rsidRPr="003B453B">
        <w:rPr>
          <w:sz w:val="22"/>
          <w:szCs w:val="22"/>
        </w:rPr>
        <w:t>Услуги могут предоставляться в полном объеме стандарта медицинской помощи,</w:t>
      </w:r>
      <w:r w:rsidR="00CE148A" w:rsidRPr="003B453B">
        <w:rPr>
          <w:sz w:val="22"/>
          <w:szCs w:val="22"/>
        </w:rPr>
        <w:t xml:space="preserve"> клинических рекомендаций),</w:t>
      </w:r>
      <w:r w:rsidRPr="003B453B">
        <w:rPr>
          <w:sz w:val="22"/>
          <w:szCs w:val="22"/>
        </w:rPr>
        <w:t xml:space="preserve"> утвержденн</w:t>
      </w:r>
      <w:r w:rsidR="00CE148A" w:rsidRPr="003B453B">
        <w:rPr>
          <w:sz w:val="22"/>
          <w:szCs w:val="22"/>
        </w:rPr>
        <w:t>ых</w:t>
      </w:r>
      <w:r w:rsidRPr="003B453B">
        <w:rPr>
          <w:sz w:val="22"/>
          <w:szCs w:val="22"/>
        </w:rPr>
        <w:t xml:space="preserve"> Министерством здравоохранения Российской Федерации, либо по просьбе Заказчика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  </w:t>
      </w:r>
      <w:proofErr w:type="gramEnd"/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Заказчику в доступной форме предоставлена информация о возможности 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952852" w:rsidRPr="00952852" w:rsidRDefault="00952852" w:rsidP="00952852">
      <w:pPr>
        <w:contextualSpacing/>
        <w:jc w:val="both"/>
        <w:rPr>
          <w:sz w:val="22"/>
          <w:szCs w:val="22"/>
        </w:rPr>
      </w:pPr>
      <w:r w:rsidRPr="00952852">
        <w:rPr>
          <w:sz w:val="22"/>
          <w:szCs w:val="22"/>
        </w:rPr>
        <w:t xml:space="preserve">1.7. </w:t>
      </w:r>
      <w:r w:rsidRPr="00952852">
        <w:rPr>
          <w:sz w:val="22"/>
          <w:szCs w:val="22"/>
        </w:rPr>
        <w:t xml:space="preserve">Срок ожидания  платной медицинской </w:t>
      </w:r>
      <w:r>
        <w:rPr>
          <w:sz w:val="22"/>
          <w:szCs w:val="22"/>
        </w:rPr>
        <w:t xml:space="preserve">стоматологической </w:t>
      </w:r>
      <w:r w:rsidRPr="00952852">
        <w:rPr>
          <w:sz w:val="22"/>
          <w:szCs w:val="22"/>
        </w:rPr>
        <w:t xml:space="preserve">услуги не может превышать 30 календарных дней со дня обращения Заказчика в медицинское учреждение (за исключением случаев: неявка пациента (заказчика) в назначенное время, выбор конкретного врача заказчиком и другие причины, не зависящие от медицинской организации). По медицинским показаниям или по согласованию с заказчиком, срок ожидания платной медицинской помощи может быть увеличен. </w:t>
      </w:r>
    </w:p>
    <w:p w:rsidR="00824C40" w:rsidRPr="001F1F6B" w:rsidRDefault="00824C40" w:rsidP="001F1F6B">
      <w:pPr>
        <w:tabs>
          <w:tab w:val="left" w:pos="567"/>
        </w:tabs>
        <w:ind w:left="6"/>
        <w:jc w:val="both"/>
        <w:rPr>
          <w:sz w:val="22"/>
          <w:szCs w:val="22"/>
        </w:rPr>
      </w:pP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Качество услуг и гарантийный срок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 Качество услуг должно соответствовать условиям договора, а также обязательным требованиям, предъявляемым к услугам соответствующего вида, установленным  федеральными законами, иными нормативными правовыми актами  Российской Федерации </w:t>
      </w:r>
      <w:r w:rsidRPr="003B453B">
        <w:rPr>
          <w:iCs/>
          <w:sz w:val="22"/>
          <w:szCs w:val="22"/>
        </w:rPr>
        <w:t>(в случае установления таких требований).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В случае установления гарантийного срока на оказанные услуги, он отражается в акте об оказании услуг  и «Медицинской карте стоматологического больного».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Заказчик  вправе предъявлять требования, связанные с недостатками оказанной услуги, если они обнаружены в течение гарантийного срока.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proofErr w:type="gramStart"/>
      <w:r w:rsidRPr="003B453B">
        <w:rPr>
          <w:sz w:val="22"/>
          <w:szCs w:val="22"/>
        </w:rPr>
        <w:t>В случае невыполнения Заказчиком или Пациентом рекомендаций Исполнителя, Исполнитель не несет гарантийных обязательств, деньги за проведенной лечение не возвращаются.</w:t>
      </w:r>
      <w:proofErr w:type="gramEnd"/>
      <w:r w:rsidRPr="003B453B">
        <w:rPr>
          <w:sz w:val="22"/>
          <w:szCs w:val="22"/>
        </w:rPr>
        <w:t xml:space="preserve"> Все нарушения </w:t>
      </w:r>
      <w:r w:rsidRPr="003B453B">
        <w:rPr>
          <w:sz w:val="22"/>
          <w:szCs w:val="22"/>
        </w:rPr>
        <w:lastRenderedPageBreak/>
        <w:t>Заказчика (Пациента) фиксируются  исполнителем в «Медицинской карте стоматологического больного» и подписываются Заказчиком, при отказе Исполнителем составляется акт и вклеивается в «Медицинскую карту стоматологического больного».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Исполнитель отвечает за  недостатки оказанной услуги, если не докажет, что они возникли вследствие нарушения Пациентом  рекомендаций лечащего врача, действий третьих лиц или непреодолимой силы.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Цена услуги. Порядок оплаты услуги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Цена услуги установлена «Информацией о  ценах на платные медицинские услуги стоматологического профиля, оказываемые (выполняемые) БУ «Сургутская городская клиническая стоматологическая поликлиника № 1», утвержденной в установленном порядке.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Цена  настоящего договора составляет Сумма цифрами и прописью, в соответствии с </w:t>
      </w:r>
      <w:proofErr w:type="gramStart"/>
      <w:r w:rsidRPr="003B453B">
        <w:rPr>
          <w:sz w:val="22"/>
          <w:szCs w:val="22"/>
        </w:rPr>
        <w:t>заказ-нарядом</w:t>
      </w:r>
      <w:proofErr w:type="gramEnd"/>
      <w:r w:rsidRPr="003B453B">
        <w:rPr>
          <w:sz w:val="22"/>
          <w:szCs w:val="22"/>
        </w:rPr>
        <w:t xml:space="preserve"> Номера и даты заказ-нарядов (приложение №1 к договору).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7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Заказчик оплачивает услуги после подписания договора единовременно предварительно  в размере 100% цены договора в следующем порядке:</w:t>
      </w:r>
    </w:p>
    <w:p w:rsidR="00B242F7" w:rsidRPr="003B453B" w:rsidRDefault="00131EFF">
      <w:pPr>
        <w:ind w:right="5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-платежной банковской картой через банковский терминал, установленный по адресу: г. Сургут, </w:t>
      </w:r>
      <w:proofErr w:type="spellStart"/>
      <w:r w:rsidRPr="003B453B">
        <w:rPr>
          <w:sz w:val="22"/>
          <w:szCs w:val="22"/>
        </w:rPr>
        <w:t>ул</w:t>
      </w:r>
      <w:proofErr w:type="gramStart"/>
      <w:r w:rsidRPr="003B453B">
        <w:rPr>
          <w:sz w:val="22"/>
          <w:szCs w:val="22"/>
        </w:rPr>
        <w:t>.Г</w:t>
      </w:r>
      <w:proofErr w:type="gramEnd"/>
      <w:r w:rsidRPr="003B453B">
        <w:rPr>
          <w:sz w:val="22"/>
          <w:szCs w:val="22"/>
        </w:rPr>
        <w:t>ригория</w:t>
      </w:r>
      <w:proofErr w:type="spellEnd"/>
      <w:r w:rsidRPr="003B453B">
        <w:rPr>
          <w:sz w:val="22"/>
          <w:szCs w:val="22"/>
        </w:rPr>
        <w:t xml:space="preserve"> </w:t>
      </w:r>
      <w:proofErr w:type="spellStart"/>
      <w:r w:rsidRPr="003B453B">
        <w:rPr>
          <w:sz w:val="22"/>
          <w:szCs w:val="22"/>
        </w:rPr>
        <w:t>Кукуевицкого</w:t>
      </w:r>
      <w:proofErr w:type="spellEnd"/>
      <w:r w:rsidRPr="003B453B">
        <w:rPr>
          <w:sz w:val="22"/>
          <w:szCs w:val="22"/>
        </w:rPr>
        <w:t xml:space="preserve"> д. 8; </w:t>
      </w:r>
      <w:proofErr w:type="spellStart"/>
      <w:r w:rsidRPr="003B453B">
        <w:rPr>
          <w:sz w:val="22"/>
          <w:szCs w:val="22"/>
        </w:rPr>
        <w:t>ул.Пушкина</w:t>
      </w:r>
      <w:proofErr w:type="spellEnd"/>
      <w:r w:rsidRPr="003B453B">
        <w:rPr>
          <w:sz w:val="22"/>
          <w:szCs w:val="22"/>
        </w:rPr>
        <w:t>, 5/1 с предоставлением Заказчику чека, подтверждающего произведенную оплату предоставляемых услуг;</w:t>
      </w:r>
    </w:p>
    <w:p w:rsidR="00B242F7" w:rsidRPr="003B453B" w:rsidRDefault="00131EFF">
      <w:pPr>
        <w:ind w:right="5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-наличными денежными средствами в кассу учреждения по адресу: г. Сургут, </w:t>
      </w:r>
      <w:proofErr w:type="spellStart"/>
      <w:r w:rsidRPr="003B453B">
        <w:rPr>
          <w:sz w:val="22"/>
          <w:szCs w:val="22"/>
        </w:rPr>
        <w:t>ул</w:t>
      </w:r>
      <w:proofErr w:type="gramStart"/>
      <w:r w:rsidRPr="003B453B">
        <w:rPr>
          <w:sz w:val="22"/>
          <w:szCs w:val="22"/>
        </w:rPr>
        <w:t>.Г</w:t>
      </w:r>
      <w:proofErr w:type="gramEnd"/>
      <w:r w:rsidRPr="003B453B">
        <w:rPr>
          <w:sz w:val="22"/>
          <w:szCs w:val="22"/>
        </w:rPr>
        <w:t>ригория</w:t>
      </w:r>
      <w:proofErr w:type="spellEnd"/>
      <w:r w:rsidRPr="003B453B">
        <w:rPr>
          <w:sz w:val="22"/>
          <w:szCs w:val="22"/>
        </w:rPr>
        <w:t xml:space="preserve"> </w:t>
      </w:r>
      <w:proofErr w:type="spellStart"/>
      <w:r w:rsidRPr="003B453B">
        <w:rPr>
          <w:sz w:val="22"/>
          <w:szCs w:val="22"/>
        </w:rPr>
        <w:t>Кукуевицкого</w:t>
      </w:r>
      <w:proofErr w:type="spellEnd"/>
      <w:r w:rsidRPr="003B453B">
        <w:rPr>
          <w:sz w:val="22"/>
          <w:szCs w:val="22"/>
        </w:rPr>
        <w:t xml:space="preserve"> д. 8. с предоставлением Заказчику контрольно-кассового чека, подтверждающего произведенную оплату предоставляемых услуг;</w:t>
      </w:r>
    </w:p>
    <w:p w:rsidR="00B242F7" w:rsidRPr="003B453B" w:rsidRDefault="00131EFF">
      <w:pPr>
        <w:ind w:right="5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-в безналичном порядке на основании выставленного счета. Счет выставляется в бухгалтерии Исполнителя по просьбе Заказчика, на основании предоставленных Заказчиком реквизитов по адресу: г. Сургут, </w:t>
      </w:r>
      <w:proofErr w:type="spellStart"/>
      <w:r w:rsidRPr="003B453B">
        <w:rPr>
          <w:sz w:val="22"/>
          <w:szCs w:val="22"/>
        </w:rPr>
        <w:t>ул</w:t>
      </w:r>
      <w:proofErr w:type="gramStart"/>
      <w:r w:rsidRPr="003B453B">
        <w:rPr>
          <w:sz w:val="22"/>
          <w:szCs w:val="22"/>
        </w:rPr>
        <w:t>.Г</w:t>
      </w:r>
      <w:proofErr w:type="gramEnd"/>
      <w:r w:rsidRPr="003B453B">
        <w:rPr>
          <w:sz w:val="22"/>
          <w:szCs w:val="22"/>
        </w:rPr>
        <w:t>ригория</w:t>
      </w:r>
      <w:proofErr w:type="spellEnd"/>
      <w:r w:rsidRPr="003B453B">
        <w:rPr>
          <w:sz w:val="22"/>
          <w:szCs w:val="22"/>
        </w:rPr>
        <w:t xml:space="preserve"> </w:t>
      </w:r>
      <w:proofErr w:type="spellStart"/>
      <w:r w:rsidRPr="003B453B">
        <w:rPr>
          <w:sz w:val="22"/>
          <w:szCs w:val="22"/>
        </w:rPr>
        <w:t>Кукуевицкого</w:t>
      </w:r>
      <w:proofErr w:type="spellEnd"/>
      <w:r w:rsidRPr="003B453B">
        <w:rPr>
          <w:sz w:val="22"/>
          <w:szCs w:val="22"/>
        </w:rPr>
        <w:t xml:space="preserve"> д. 8</w:t>
      </w:r>
    </w:p>
    <w:p w:rsidR="00B242F7" w:rsidRPr="003B453B" w:rsidRDefault="00131EFF">
      <w:pPr>
        <w:ind w:right="5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- через мобильное банковское приложение, с предоставлением Заказчику кассового чека в электронной форме на абонентский номер либо адрес электронной почты, указанные Заказчиком до совершения расчетов. При этом кассовый чек на бумажном носителе не предоставляется.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bCs/>
          <w:sz w:val="22"/>
          <w:szCs w:val="22"/>
        </w:rPr>
        <w:t>После завершения лечения Исполнитель и Заказчик оформляют и подписывают акт об оказании услуг.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 xml:space="preserve">Срок  оказания услуг 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-1" w:firstLine="0"/>
        <w:rPr>
          <w:sz w:val="22"/>
          <w:szCs w:val="22"/>
        </w:rPr>
      </w:pPr>
      <w:r w:rsidRPr="003B453B">
        <w:rPr>
          <w:sz w:val="22"/>
          <w:szCs w:val="22"/>
        </w:rPr>
        <w:t>Предварительный срок оказания услуг  с учетом диагноза заболевания:</w:t>
      </w:r>
    </w:p>
    <w:p w:rsidR="00B242F7" w:rsidRPr="003B453B" w:rsidRDefault="00131EFF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sz w:val="22"/>
          <w:szCs w:val="22"/>
        </w:rPr>
      </w:pPr>
      <w:r w:rsidRPr="003B453B">
        <w:rPr>
          <w:sz w:val="22"/>
          <w:szCs w:val="22"/>
        </w:rPr>
        <w:t>Начало срока лечения   Дата начала лечения.</w:t>
      </w:r>
    </w:p>
    <w:p w:rsidR="00B242F7" w:rsidRPr="003B453B" w:rsidRDefault="00131EFF">
      <w:pPr>
        <w:pStyle w:val="a3"/>
        <w:numPr>
          <w:ilvl w:val="0"/>
          <w:numId w:val="18"/>
        </w:numPr>
        <w:tabs>
          <w:tab w:val="left" w:pos="284"/>
        </w:tabs>
        <w:ind w:left="0" w:firstLine="0"/>
        <w:rPr>
          <w:sz w:val="22"/>
          <w:szCs w:val="22"/>
        </w:rPr>
      </w:pPr>
      <w:r w:rsidRPr="003B453B">
        <w:rPr>
          <w:sz w:val="22"/>
          <w:szCs w:val="22"/>
        </w:rPr>
        <w:t>Окончание срока  Дата окончания лечения.</w:t>
      </w:r>
    </w:p>
    <w:p w:rsidR="00B242F7" w:rsidRPr="003B453B" w:rsidRDefault="00131EFF">
      <w:pPr>
        <w:pStyle w:val="a3"/>
        <w:numPr>
          <w:ilvl w:val="0"/>
          <w:numId w:val="9"/>
        </w:numPr>
        <w:ind w:left="0" w:right="22" w:firstLine="0"/>
        <w:jc w:val="center"/>
        <w:outlineLvl w:val="0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>Обязанности Исполнителя</w:t>
      </w:r>
    </w:p>
    <w:p w:rsidR="00B242F7" w:rsidRPr="003B453B" w:rsidRDefault="00131EFF">
      <w:pPr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Исполнитель обязан: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Оказать услуги по ценам, действующим на момент оплаты </w:t>
      </w:r>
      <w:proofErr w:type="gramStart"/>
      <w:r w:rsidRPr="003B453B">
        <w:rPr>
          <w:sz w:val="22"/>
          <w:szCs w:val="22"/>
        </w:rPr>
        <w:t>заказ-наряда</w:t>
      </w:r>
      <w:proofErr w:type="gramEnd"/>
      <w:r w:rsidRPr="003B453B">
        <w:rPr>
          <w:sz w:val="22"/>
          <w:szCs w:val="22"/>
        </w:rPr>
        <w:t>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Оказать услуги после предварительной 100% оплаты </w:t>
      </w:r>
      <w:proofErr w:type="gramStart"/>
      <w:r w:rsidRPr="003B453B">
        <w:rPr>
          <w:sz w:val="22"/>
          <w:szCs w:val="22"/>
        </w:rPr>
        <w:t>заказ-наряда</w:t>
      </w:r>
      <w:proofErr w:type="gramEnd"/>
      <w:r w:rsidRPr="003B453B">
        <w:rPr>
          <w:sz w:val="22"/>
          <w:szCs w:val="22"/>
        </w:rPr>
        <w:t xml:space="preserve"> Заказчиком.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Соблюдать порядок оказания медицинской помощи, утвержденный  Министерством здравоохранения Российской Федерации;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Обеспечить безопасность услуги в процессе ее оказания.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По требованию Заказчика предоставить в доступной форме информацию  об оказываемых услугах, содержащую следующие сведения: 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порядки оказания медицинской помощи</w:t>
      </w:r>
      <w:r w:rsidR="00CE148A" w:rsidRPr="003B453B">
        <w:rPr>
          <w:sz w:val="22"/>
          <w:szCs w:val="22"/>
        </w:rPr>
        <w:t>,</w:t>
      </w:r>
      <w:r w:rsidRPr="003B453B">
        <w:rPr>
          <w:sz w:val="22"/>
          <w:szCs w:val="22"/>
        </w:rPr>
        <w:t xml:space="preserve"> стандарты медицинской помощи,</w:t>
      </w:r>
      <w:r w:rsidR="00CE148A" w:rsidRPr="003B453B">
        <w:rPr>
          <w:sz w:val="22"/>
          <w:szCs w:val="22"/>
        </w:rPr>
        <w:t xml:space="preserve"> клинические рекомендации (при наличии), </w:t>
      </w:r>
      <w:r w:rsidRPr="003B453B">
        <w:rPr>
          <w:sz w:val="22"/>
          <w:szCs w:val="22"/>
        </w:rPr>
        <w:t xml:space="preserve"> применяемые при оказании услуг;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информацию о конкретном медицинском работнике (лечащем враче), предоставляющем услугу (его профессиональном образовании и квалификации);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 медицинской помощи;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о состоянии </w:t>
      </w:r>
      <w:r w:rsidR="00CE148A" w:rsidRPr="003B453B">
        <w:rPr>
          <w:sz w:val="22"/>
          <w:szCs w:val="22"/>
        </w:rPr>
        <w:t xml:space="preserve"> </w:t>
      </w:r>
      <w:r w:rsidRPr="003B453B">
        <w:rPr>
          <w:sz w:val="22"/>
          <w:szCs w:val="22"/>
        </w:rPr>
        <w:t xml:space="preserve">здоровья </w:t>
      </w:r>
      <w:r w:rsidR="00CE148A" w:rsidRPr="003B453B">
        <w:rPr>
          <w:sz w:val="22"/>
          <w:szCs w:val="22"/>
        </w:rPr>
        <w:t xml:space="preserve"> пациента</w:t>
      </w:r>
      <w:r w:rsidRPr="003B453B">
        <w:rPr>
          <w:sz w:val="22"/>
          <w:szCs w:val="22"/>
        </w:rPr>
        <w:t>, включая сведения о результатах обследования, диагнозе;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об используемых лекарственных препаратах и медицинских изделиях, в том числе о сроках их годности (гарантийных сроках), показаниях (противопоказаниях) к применению;  </w:t>
      </w:r>
    </w:p>
    <w:p w:rsidR="00B242F7" w:rsidRPr="003B453B" w:rsidRDefault="00131EFF">
      <w:pPr>
        <w:pStyle w:val="a3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другие сведения, относящиеся к предмету договора.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Оказать услуги в срок, указанный в п. 4.1. договора, при условии соблюдения Заказчиком сроков явки на приемы.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Отказаться от оказания услуги, если с медицинской точки зрения оказание Пациенту услуг  не показано.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43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Зафиксировать факты нарушений обязательств, взятых Заказчиком, влияющих на исход лечения (несоблюдение Пациентом гигиены полости рта; неявка в назначенный прием к врачу; </w:t>
      </w:r>
      <w:proofErr w:type="spellStart"/>
      <w:r w:rsidRPr="003B453B">
        <w:rPr>
          <w:sz w:val="22"/>
          <w:szCs w:val="22"/>
        </w:rPr>
        <w:t>непрохождение</w:t>
      </w:r>
      <w:proofErr w:type="spellEnd"/>
      <w:r w:rsidRPr="003B453B">
        <w:rPr>
          <w:sz w:val="22"/>
          <w:szCs w:val="22"/>
        </w:rPr>
        <w:t xml:space="preserve"> профилактических осмотров, назначенных лечащим врачом; наличие вредных </w:t>
      </w:r>
      <w:r w:rsidRPr="003B453B">
        <w:rPr>
          <w:sz w:val="22"/>
          <w:szCs w:val="22"/>
        </w:rPr>
        <w:lastRenderedPageBreak/>
        <w:t>привычек).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В случае непредвиденного отсутствия лечащего врача в день назначенного приема его обязанности по лечению Пациента исполняет другой врач Исполнителя.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В случае  требования </w:t>
      </w:r>
      <w:proofErr w:type="gramStart"/>
      <w:r w:rsidRPr="003B453B">
        <w:rPr>
          <w:sz w:val="22"/>
          <w:szCs w:val="22"/>
        </w:rPr>
        <w:t>Заказчика</w:t>
      </w:r>
      <w:proofErr w:type="gramEnd"/>
      <w:r w:rsidRPr="003B453B">
        <w:rPr>
          <w:sz w:val="22"/>
          <w:szCs w:val="22"/>
        </w:rPr>
        <w:t xml:space="preserve"> о замене лечащего  врача содействовать выбору Заказчиком другого лечащего врача.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При оказании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форм, порядку и срокам их предоставления.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По требованию Заказчика  составить смету на  предоставление платных медицинских услуг. Смета в этом случае будет являться  неотъемлемой частью договора.</w:t>
      </w:r>
    </w:p>
    <w:p w:rsidR="00CE148A" w:rsidRPr="003B453B" w:rsidRDefault="00CE148A" w:rsidP="00CE148A">
      <w:pPr>
        <w:tabs>
          <w:tab w:val="left" w:pos="567"/>
        </w:tabs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5.14. </w:t>
      </w:r>
      <w:r w:rsidR="00131EFF" w:rsidRPr="003B453B">
        <w:rPr>
          <w:sz w:val="22"/>
          <w:szCs w:val="22"/>
        </w:rPr>
        <w:t>Предупредить Заказчика о необходимости предоставления на возмездной основе дополнительных медицинских услуг, не предусмотренных договором. Не предоставлять дополнительные медицинские услуги на возмездной основе без согласия Заказчика.</w:t>
      </w:r>
      <w:r w:rsidRPr="003B453B">
        <w:rPr>
          <w:sz w:val="22"/>
          <w:szCs w:val="22"/>
        </w:rPr>
        <w:t xml:space="preserve"> Дополнительные услуги оформляются дополнительным соглашением к настоящему договору.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Оказать услуги без взимания платы в случае, если при предоставлении услуг  потребуется  предоставление дополнительных медицинских услуг по экстренным показаниям  для устранения  угрозы жизни Пациента при внезапных острых заболеваниях, состояниях, обострениях хронических заболеваний.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5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После исполнения договора по заявлению Заказчика выдать копии медицинских документов, выписки из медицинских документов, отражающие состояние здоровья Пациента после получения услуг</w:t>
      </w:r>
      <w:r w:rsidR="00CE148A" w:rsidRPr="003B453B">
        <w:rPr>
          <w:sz w:val="22"/>
          <w:szCs w:val="22"/>
        </w:rPr>
        <w:t>, включая  сведения  о результатах  обследования, диагнозе, методах лечения, без взимания дополнительной платы</w:t>
      </w:r>
      <w:r w:rsidRPr="003B453B">
        <w:rPr>
          <w:sz w:val="22"/>
          <w:szCs w:val="22"/>
        </w:rPr>
        <w:t>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>Права Исполнителя</w:t>
      </w:r>
    </w:p>
    <w:p w:rsidR="00B242F7" w:rsidRPr="003B453B" w:rsidRDefault="00131EFF">
      <w:pPr>
        <w:ind w:left="22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Исполнитель имеет право: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468"/>
        </w:tabs>
        <w:ind w:right="7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В случае возникновения неотложных состояний у Пациента, самостоятельно определить объем исследований, манипуляции, оперативных вмешательств, необходимых для установления диагноза, обследования и оказания медицинской помощи, в том числе и не предусмотренных договором либо привлечь специальную бригаду экстренной помощи.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1090"/>
        </w:tabs>
        <w:ind w:right="5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изменение плана лечения, в случае изменения диагноза, с письменного согласия Заказчика.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1090"/>
        </w:tabs>
        <w:ind w:right="5"/>
        <w:jc w:val="both"/>
        <w:rPr>
          <w:sz w:val="22"/>
          <w:szCs w:val="22"/>
        </w:rPr>
      </w:pPr>
      <w:r w:rsidRPr="003B453B">
        <w:rPr>
          <w:bCs/>
          <w:sz w:val="22"/>
          <w:szCs w:val="22"/>
        </w:rPr>
        <w:t>Отказаться от исполнения  настоящего договора при невыполнении Заказчиком назначений лечащего врача и медицинского персонала.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 xml:space="preserve">Обязанности Заказчика </w:t>
      </w:r>
    </w:p>
    <w:p w:rsidR="00B242F7" w:rsidRPr="003B453B" w:rsidRDefault="00131EFF">
      <w:pPr>
        <w:tabs>
          <w:tab w:val="left" w:pos="374"/>
        </w:tabs>
        <w:ind w:left="22" w:hanging="22"/>
        <w:rPr>
          <w:sz w:val="22"/>
          <w:szCs w:val="22"/>
        </w:rPr>
      </w:pPr>
      <w:r w:rsidRPr="003B453B">
        <w:rPr>
          <w:sz w:val="22"/>
          <w:szCs w:val="22"/>
        </w:rPr>
        <w:t>Заказчик обязан: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Произвести 100% предварительную оплату объема услуг  сразу после подписания  договора.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proofErr w:type="gramStart"/>
      <w:r w:rsidRPr="003B453B">
        <w:rPr>
          <w:sz w:val="22"/>
          <w:szCs w:val="22"/>
        </w:rPr>
        <w:t>Выполнять требования Исполнителя, обеспечивающие качественное предоставление услуги, включая сообщение лечащему врачу, необходимых для этого сведений: о состоянии здоровья Пациента, о перенесенных и имеющихся заболеваниях, операциях, травмах, проведенном ранее обследовании и лечении, имеющихся аллергических реакциях и противопоказаниях, а также иные сведения, которые могут сказаться на качестве оказываемых Исполнителем услуг с оформлением анкеты.</w:t>
      </w:r>
      <w:proofErr w:type="gramEnd"/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Перед оказанием услуг  ознакомиться с предложенным планом лечения. Оказание услуг  начинается только после согласования с Заказчиком плана лечения. В процессе лечения возможны изменения в плане лечения, которые согласовываются с Заказчиком.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Обеспечить регулярную явку Пациента на прием к врачу в назначенное время. В случаях невозможности явки в назначенный срок заранее, до планового приема, согласовать время переноса визита.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36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Немедленная явка обязательна в случаях возникновения:</w:t>
      </w:r>
    </w:p>
    <w:p w:rsidR="00B242F7" w:rsidRPr="003B453B" w:rsidRDefault="00131EFF">
      <w:pPr>
        <w:pStyle w:val="a3"/>
        <w:numPr>
          <w:ilvl w:val="0"/>
          <w:numId w:val="23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чрезмерных болевых ощущений в области зубов, костей черепа, мышц челюстно-лицевой области;</w:t>
      </w:r>
    </w:p>
    <w:p w:rsidR="00B242F7" w:rsidRPr="003B453B" w:rsidRDefault="00131EFF">
      <w:pPr>
        <w:pStyle w:val="a3"/>
        <w:numPr>
          <w:ilvl w:val="0"/>
          <w:numId w:val="23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появления отеков мягких тканей; травм слизистой оболочки полости рта; повышенной чувствительности, аллергических реакций, кровотечений;</w:t>
      </w:r>
    </w:p>
    <w:p w:rsidR="00B242F7" w:rsidRPr="003B453B" w:rsidRDefault="00131EFF">
      <w:pPr>
        <w:pStyle w:val="a3"/>
        <w:numPr>
          <w:ilvl w:val="0"/>
          <w:numId w:val="23"/>
        </w:numPr>
        <w:tabs>
          <w:tab w:val="left" w:pos="284"/>
        </w:tabs>
        <w:ind w:left="0" w:right="36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других осложнений.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9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При выявлении каких-либо недостатков в процессе получения услуги и после нее незамедлительно обратиться к Исполнителю.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В случае обращения за неотложной медицинской помощью в другие лечебные учреждения предоставлять из этого учреждения  выписку из медицинской карты, рентгеновские снимки и результаты обследования и лечения на иных носителях.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lastRenderedPageBreak/>
        <w:t>Вопросы, возникающие до, во время и после стоматологического лечения должны обсуждаться в первую очередь с лечащим врачом.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Строго  соблюдать рекомендации лечащего врача, выполнять все медицинские предписания, назначения,  в том числе назначенного режима лечения  для достижения  и сохранения результата лечения.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 xml:space="preserve">Права Заказчика </w:t>
      </w:r>
    </w:p>
    <w:p w:rsidR="00B242F7" w:rsidRPr="003B453B" w:rsidRDefault="00131EFF">
      <w:pPr>
        <w:ind w:left="7" w:right="3888"/>
        <w:rPr>
          <w:sz w:val="22"/>
          <w:szCs w:val="22"/>
        </w:rPr>
      </w:pPr>
      <w:r w:rsidRPr="003B453B">
        <w:rPr>
          <w:sz w:val="22"/>
          <w:szCs w:val="22"/>
        </w:rPr>
        <w:t>Заказчик имеет право: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Требовать предоставление услуг надлежащего качества.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уважительное и гуманное отношение со стороны медицинского и обслуживающего персонала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обследование, лечение в условиях, соответствующих санитарно-гигиеническим требованиям;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проведение по его просьбе консилиумов и консультаций других специалистов;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облегчение боли, связанной с заболеванием и (или) медицинским вмешательством, доступными способами и средствами;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14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сохранение в тайне информации о факте обращения за медицинской помощью, о состоянии здоровья, диагнозе и иных сведений, полученных при обследовании и лечении Пациента;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получение информации о правах и обязанностях и состоянии здоровья Пациента, а также на выбор лиц, которым в интересах Заказчика и Пациента может быть передана информация о состоянии здоровья Пациента;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получение информации о порядках оказания медицинской помощи</w:t>
      </w:r>
      <w:r w:rsidR="00CE148A" w:rsidRPr="003B453B">
        <w:rPr>
          <w:sz w:val="22"/>
          <w:szCs w:val="22"/>
        </w:rPr>
        <w:t xml:space="preserve">, </w:t>
      </w:r>
      <w:r w:rsidRPr="003B453B">
        <w:rPr>
          <w:sz w:val="22"/>
          <w:szCs w:val="22"/>
        </w:rPr>
        <w:t>стандартах медицинской помощи,</w:t>
      </w:r>
      <w:r w:rsidR="00CE148A" w:rsidRPr="003B453B">
        <w:rPr>
          <w:sz w:val="22"/>
          <w:szCs w:val="22"/>
        </w:rPr>
        <w:t xml:space="preserve"> клинических рекомендациях (при  наличии),</w:t>
      </w:r>
      <w:r w:rsidRPr="003B453B">
        <w:rPr>
          <w:sz w:val="22"/>
          <w:szCs w:val="22"/>
        </w:rPr>
        <w:t xml:space="preserve"> о методах оказания медицинской помощи, связанными с ними рисками, возможных видах медицинского вмешательства, их последствиях и ожидаемых результатах;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получение информации о конкретном  медицинском работнике, предоставляющем услугу (его профессиональном образовании и квалификации);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Отказаться от получения услуг на любом этапе исполнения Договора. В этом случае договор расторгается  по инициативе Заказчика, при этом Заказчик оплачивает Исполнителю фактически понесенные Исполнителем расходы, связанные с исполнением обязательств по договору.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На назначение нового срока оказания услуг путем заключения дополнительного соглашения к договору.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 Требовать составление Исполнителем сметы на оказываемые услуги</w:t>
      </w:r>
      <w:r w:rsidR="00CE148A" w:rsidRPr="003B453B">
        <w:rPr>
          <w:sz w:val="22"/>
          <w:szCs w:val="22"/>
        </w:rPr>
        <w:t>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>Ответственность сторон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t>Исполнитель несет ответственность за неисполнение или ненадлежащее исполнение условий договора, несоблюдение требований, предъявляемых к методам диагностики, профилактики и лечения, разрешенным на территории РФ, а также в случае виновности в причинении вреда здоровью Пациента в соответствии с действующим законодательством Российской Федерации.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t>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t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здоровье Пациента, в соответствии с п. 7.2., а также в случаях, предусмотренных п.7.4. и п.7.9. настоящего договора. Исполнитель не несет ответственности за возможные осложнения, развивающиеся по вине Заказчика.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3B453B">
        <w:rPr>
          <w:bCs/>
          <w:sz w:val="22"/>
          <w:szCs w:val="22"/>
        </w:rPr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 п.), препятствующих выполнению обязательств по настоящему договору</w:t>
      </w:r>
      <w:r w:rsidRPr="003B453B">
        <w:rPr>
          <w:b/>
          <w:bCs/>
          <w:sz w:val="22"/>
          <w:szCs w:val="22"/>
        </w:rPr>
        <w:t>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3B453B">
        <w:rPr>
          <w:sz w:val="22"/>
          <w:szCs w:val="22"/>
        </w:rPr>
        <w:t>При преждевременном завершении лечения в связи с нежеланием Заказчика продолжать его или по любой другой причине, связанной с Заказчиком или Пациентом, за любое возникающее осложнение Исполнитель ответственности не несет.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outlineLvl w:val="0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Срок действия договора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Договор считается заключенным с момента достижения соглашения по всем существенным условиям договора и его подписания сторонами.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Срок действия договора </w:t>
      </w:r>
      <w:proofErr w:type="gramStart"/>
      <w:r w:rsidRPr="003B453B">
        <w:rPr>
          <w:sz w:val="22"/>
          <w:szCs w:val="22"/>
        </w:rPr>
        <w:t>с</w:t>
      </w:r>
      <w:proofErr w:type="gramEnd"/>
      <w:r w:rsidRPr="003B453B">
        <w:rPr>
          <w:sz w:val="22"/>
          <w:szCs w:val="22"/>
        </w:rPr>
        <w:t xml:space="preserve"> </w:t>
      </w:r>
      <w:proofErr w:type="gramStart"/>
      <w:r w:rsidRPr="003B453B">
        <w:rPr>
          <w:sz w:val="22"/>
          <w:szCs w:val="22"/>
        </w:rPr>
        <w:t>Дата</w:t>
      </w:r>
      <w:proofErr w:type="gramEnd"/>
      <w:r w:rsidRPr="003B453B">
        <w:rPr>
          <w:sz w:val="22"/>
          <w:szCs w:val="22"/>
        </w:rPr>
        <w:t xml:space="preserve"> начала действия договора по Дата окончания действия договора года.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Срок действия договора может быть продлен по соглашению сторон.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Изменение и расторжение договора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lastRenderedPageBreak/>
        <w:t>Изменение и расторжение договора производится по соглашению сторон.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3B453B">
        <w:rPr>
          <w:sz w:val="22"/>
          <w:szCs w:val="22"/>
        </w:rPr>
        <w:t>Все изменения и дополнения к настоящему договору считаются действительными, если они совершены в письменном виде и подписаны надлежащим образом сторонами.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t>Исполнитель в одностороннем порядке расторгает договор в случае нецелесообразности оказания услуг по медицинским показаниям. Заказчик оплачивает фактически оказанные услуги согласно расчету Исполнителя.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22" w:firstLine="0"/>
        <w:jc w:val="both"/>
        <w:rPr>
          <w:bCs/>
          <w:sz w:val="22"/>
          <w:szCs w:val="22"/>
        </w:rPr>
      </w:pPr>
      <w:r w:rsidRPr="003B453B">
        <w:rPr>
          <w:bCs/>
          <w:sz w:val="22"/>
          <w:szCs w:val="22"/>
        </w:rPr>
        <w:t>Заказчик вправе с оформлением требования расторгнуть договор на любом этапе при условии оплаты исполнителю фактически оказанных услуг и понесенных  им  расходов согласно расчету Исполнителя.</w:t>
      </w:r>
    </w:p>
    <w:p w:rsidR="00B242F7" w:rsidRPr="003B453B" w:rsidRDefault="00131EFF">
      <w:pPr>
        <w:pStyle w:val="a3"/>
        <w:numPr>
          <w:ilvl w:val="0"/>
          <w:numId w:val="9"/>
        </w:numPr>
        <w:ind w:left="0" w:right="22" w:firstLine="0"/>
        <w:jc w:val="center"/>
        <w:rPr>
          <w:b/>
          <w:sz w:val="22"/>
          <w:szCs w:val="22"/>
        </w:rPr>
      </w:pPr>
      <w:r w:rsidRPr="003B453B">
        <w:rPr>
          <w:b/>
          <w:bCs/>
          <w:sz w:val="22"/>
          <w:szCs w:val="22"/>
        </w:rPr>
        <w:t>Порядок рассмотрения претензий и споров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65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Претензии и споры, возникающие между Заказчиком и Исполнителем, разрешаются по соглашению сторон.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right="65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При невозможности достижения соглашения споры разреша</w:t>
      </w:r>
      <w:bookmarkStart w:id="0" w:name="_GoBack"/>
      <w:bookmarkEnd w:id="0"/>
      <w:r w:rsidRPr="003B453B">
        <w:rPr>
          <w:sz w:val="22"/>
          <w:szCs w:val="22"/>
        </w:rPr>
        <w:t>ются в судебном порядке.</w:t>
      </w:r>
    </w:p>
    <w:p w:rsidR="00B242F7" w:rsidRPr="003B453B" w:rsidRDefault="00131EFF">
      <w:pPr>
        <w:pStyle w:val="a3"/>
        <w:numPr>
          <w:ilvl w:val="0"/>
          <w:numId w:val="9"/>
        </w:numPr>
        <w:ind w:left="0" w:firstLine="0"/>
        <w:jc w:val="center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>Прочие условия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 xml:space="preserve">Договор  составлен в двух экземплярах, один из которых находится у Исполнителя, второй у Заказчика. 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Услуги предоставляются при наличии  информированного добровольного согласия Заказчика, данного  в порядке, установленном законодательством Российской Федерации об охране здоровья граждан.</w:t>
      </w:r>
    </w:p>
    <w:p w:rsidR="00B242F7" w:rsidRPr="003B453B" w:rsidRDefault="00131EFF">
      <w:pPr>
        <w:pStyle w:val="a3"/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3B453B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B242F7" w:rsidRPr="003B453B" w:rsidRDefault="00B242F7">
      <w:pPr>
        <w:jc w:val="both"/>
        <w:rPr>
          <w:sz w:val="22"/>
          <w:szCs w:val="22"/>
        </w:rPr>
      </w:pPr>
    </w:p>
    <w:p w:rsidR="00B242F7" w:rsidRPr="003B453B" w:rsidRDefault="00131EFF">
      <w:pPr>
        <w:tabs>
          <w:tab w:val="left" w:pos="511"/>
        </w:tabs>
        <w:jc w:val="both"/>
        <w:rPr>
          <w:b/>
          <w:bCs/>
          <w:sz w:val="22"/>
          <w:szCs w:val="22"/>
        </w:rPr>
      </w:pPr>
      <w:r w:rsidRPr="003B453B">
        <w:rPr>
          <w:b/>
          <w:bCs/>
          <w:sz w:val="22"/>
          <w:szCs w:val="22"/>
        </w:rPr>
        <w:t xml:space="preserve">Исполнитель уведомил Заказчика о том, что несоблюдение Пациентом и Заказчиком указаний (рекомендаций) Исполнителя (медицинского работника, предоставляющего медицинские услуги), в том числе назначенного режима лечения, могут снизить качество предоставляемых  медицинских услуг, повлечь за собой  невозможность их завершения в срок или отрицательно сказаться на состоянии здоровья Пациента. </w:t>
      </w:r>
    </w:p>
    <w:p w:rsidR="00B242F7" w:rsidRPr="003B453B" w:rsidRDefault="00B242F7">
      <w:pPr>
        <w:jc w:val="both"/>
        <w:rPr>
          <w:sz w:val="22"/>
          <w:szCs w:val="22"/>
        </w:rPr>
      </w:pPr>
    </w:p>
    <w:p w:rsidR="00B242F7" w:rsidRPr="003B453B" w:rsidRDefault="00131EFF">
      <w:pPr>
        <w:tabs>
          <w:tab w:val="left" w:pos="511"/>
        </w:tabs>
        <w:rPr>
          <w:sz w:val="22"/>
          <w:szCs w:val="22"/>
        </w:rPr>
      </w:pPr>
      <w:r w:rsidRPr="003B453B">
        <w:rPr>
          <w:sz w:val="22"/>
          <w:szCs w:val="22"/>
        </w:rPr>
        <w:t>_________________________________/__________________________________________________/</w:t>
      </w:r>
    </w:p>
    <w:p w:rsidR="00B242F7" w:rsidRPr="003B453B" w:rsidRDefault="00131EFF">
      <w:pPr>
        <w:tabs>
          <w:tab w:val="left" w:pos="511"/>
        </w:tabs>
        <w:rPr>
          <w:sz w:val="22"/>
          <w:szCs w:val="22"/>
        </w:rPr>
      </w:pPr>
      <w:r w:rsidRPr="003B453B">
        <w:rPr>
          <w:sz w:val="22"/>
          <w:szCs w:val="22"/>
        </w:rPr>
        <w:t>подпись Заказчика</w:t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</w:r>
      <w:r w:rsidRPr="003B453B">
        <w:rPr>
          <w:sz w:val="22"/>
          <w:szCs w:val="22"/>
        </w:rPr>
        <w:tab/>
        <w:t xml:space="preserve">расшифровка подписи </w:t>
      </w:r>
    </w:p>
    <w:p w:rsidR="00B242F7" w:rsidRDefault="00B242F7">
      <w:pPr>
        <w:jc w:val="both"/>
        <w:rPr>
          <w:sz w:val="22"/>
          <w:szCs w:val="22"/>
        </w:rPr>
      </w:pPr>
    </w:p>
    <w:p w:rsidR="000802A3" w:rsidRPr="003B453B" w:rsidRDefault="000802A3" w:rsidP="000802A3">
      <w:pPr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4</w:t>
      </w:r>
      <w:r w:rsidRPr="003B453B">
        <w:rPr>
          <w:b/>
          <w:bCs/>
          <w:sz w:val="22"/>
          <w:szCs w:val="22"/>
        </w:rPr>
        <w:t>. Приложения:</w:t>
      </w:r>
    </w:p>
    <w:p w:rsidR="000802A3" w:rsidRPr="003B453B" w:rsidRDefault="000802A3" w:rsidP="000802A3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 w:rsidRPr="003B453B">
        <w:rPr>
          <w:sz w:val="22"/>
          <w:szCs w:val="22"/>
        </w:rPr>
        <w:t>Заказ-наряд (основной, дополнительный).</w:t>
      </w:r>
    </w:p>
    <w:p w:rsidR="000802A3" w:rsidRPr="003B453B" w:rsidRDefault="000802A3" w:rsidP="000802A3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Выписка из реестра лицензий</w:t>
      </w:r>
      <w:r w:rsidRPr="003B453B">
        <w:rPr>
          <w:sz w:val="22"/>
          <w:szCs w:val="22"/>
        </w:rPr>
        <w:t xml:space="preserve"> (предоставляется по требованию)</w:t>
      </w:r>
    </w:p>
    <w:p w:rsidR="000802A3" w:rsidRPr="003B453B" w:rsidRDefault="000802A3" w:rsidP="000802A3">
      <w:pPr>
        <w:widowControl w:val="0"/>
        <w:numPr>
          <w:ilvl w:val="0"/>
          <w:numId w:val="8"/>
        </w:numPr>
        <w:tabs>
          <w:tab w:val="left" w:pos="223"/>
        </w:tabs>
        <w:autoSpaceDE w:val="0"/>
        <w:autoSpaceDN w:val="0"/>
        <w:adjustRightInd w:val="0"/>
        <w:rPr>
          <w:sz w:val="22"/>
          <w:szCs w:val="22"/>
        </w:rPr>
      </w:pPr>
      <w:r w:rsidRPr="003B453B">
        <w:rPr>
          <w:sz w:val="22"/>
          <w:szCs w:val="22"/>
        </w:rPr>
        <w:t>Смета (предоставляется по требованию)</w:t>
      </w:r>
    </w:p>
    <w:p w:rsidR="000802A3" w:rsidRDefault="000802A3">
      <w:pPr>
        <w:jc w:val="both"/>
        <w:rPr>
          <w:sz w:val="22"/>
          <w:szCs w:val="22"/>
        </w:rPr>
      </w:pPr>
    </w:p>
    <w:p w:rsidR="000802A3" w:rsidRPr="003B453B" w:rsidRDefault="000802A3">
      <w:pPr>
        <w:jc w:val="both"/>
        <w:rPr>
          <w:sz w:val="22"/>
          <w:szCs w:val="22"/>
        </w:rPr>
      </w:pPr>
    </w:p>
    <w:p w:rsidR="00B242F7" w:rsidRPr="003B453B" w:rsidRDefault="00131EFF">
      <w:pPr>
        <w:ind w:right="22"/>
        <w:jc w:val="center"/>
        <w:rPr>
          <w:sz w:val="22"/>
          <w:szCs w:val="22"/>
        </w:rPr>
      </w:pPr>
      <w:r w:rsidRPr="003B453B">
        <w:rPr>
          <w:b/>
          <w:bCs/>
          <w:sz w:val="22"/>
          <w:szCs w:val="22"/>
        </w:rPr>
        <w:t>1</w:t>
      </w:r>
      <w:r w:rsidR="000802A3">
        <w:rPr>
          <w:b/>
          <w:bCs/>
          <w:sz w:val="22"/>
          <w:szCs w:val="22"/>
        </w:rPr>
        <w:t>5</w:t>
      </w:r>
      <w:r w:rsidRPr="003B453B">
        <w:rPr>
          <w:b/>
          <w:bCs/>
          <w:sz w:val="22"/>
          <w:szCs w:val="22"/>
        </w:rPr>
        <w:t>. Реквизиты</w:t>
      </w:r>
      <w:r w:rsidR="00926741">
        <w:rPr>
          <w:b/>
          <w:bCs/>
          <w:sz w:val="22"/>
          <w:szCs w:val="22"/>
        </w:rPr>
        <w:t xml:space="preserve"> и подписи сторон </w:t>
      </w:r>
    </w:p>
    <w:p w:rsidR="00B242F7" w:rsidRPr="003B453B" w:rsidRDefault="00B242F7">
      <w:pPr>
        <w:tabs>
          <w:tab w:val="left" w:pos="6379"/>
        </w:tabs>
        <w:rPr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18"/>
        <w:gridCol w:w="4825"/>
      </w:tblGrid>
      <w:tr w:rsidR="00B242F7" w:rsidRPr="003B453B">
        <w:trPr>
          <w:trHeight w:val="239"/>
        </w:trPr>
        <w:tc>
          <w:tcPr>
            <w:tcW w:w="4926" w:type="dxa"/>
          </w:tcPr>
          <w:p w:rsidR="00B242F7" w:rsidRPr="003B453B" w:rsidRDefault="00131EFF">
            <w:pPr>
              <w:tabs>
                <w:tab w:val="left" w:pos="6379"/>
              </w:tabs>
              <w:ind w:left="-2"/>
              <w:jc w:val="center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Исполнитель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242F7" w:rsidRPr="003B453B" w:rsidRDefault="00131EFF">
            <w:pPr>
              <w:ind w:right="38"/>
              <w:jc w:val="center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Заказчик</w:t>
            </w:r>
          </w:p>
        </w:tc>
      </w:tr>
      <w:tr w:rsidR="00B242F7" w:rsidRPr="003B453B">
        <w:trPr>
          <w:trHeight w:val="2550"/>
        </w:trPr>
        <w:tc>
          <w:tcPr>
            <w:tcW w:w="4926" w:type="dxa"/>
            <w:vMerge w:val="restart"/>
          </w:tcPr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БУ «Сургутская городская клиническая стоматологическая поликлиника № 1»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628413, ХМАО-Югра, </w:t>
            </w:r>
            <w:proofErr w:type="spellStart"/>
            <w:r w:rsidRPr="003B453B">
              <w:rPr>
                <w:sz w:val="22"/>
                <w:szCs w:val="22"/>
              </w:rPr>
              <w:t>г</w:t>
            </w:r>
            <w:proofErr w:type="gramStart"/>
            <w:r w:rsidRPr="003B453B">
              <w:rPr>
                <w:sz w:val="22"/>
                <w:szCs w:val="22"/>
              </w:rPr>
              <w:t>.С</w:t>
            </w:r>
            <w:proofErr w:type="gramEnd"/>
            <w:r w:rsidRPr="003B453B">
              <w:rPr>
                <w:sz w:val="22"/>
                <w:szCs w:val="22"/>
              </w:rPr>
              <w:t>ургут</w:t>
            </w:r>
            <w:proofErr w:type="spellEnd"/>
            <w:r w:rsidRPr="003B453B">
              <w:rPr>
                <w:sz w:val="22"/>
                <w:szCs w:val="22"/>
              </w:rPr>
              <w:t xml:space="preserve">, 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ул. Григория </w:t>
            </w:r>
            <w:proofErr w:type="spellStart"/>
            <w:r w:rsidRPr="003B453B">
              <w:rPr>
                <w:sz w:val="22"/>
                <w:szCs w:val="22"/>
              </w:rPr>
              <w:t>Кукуевицкого</w:t>
            </w:r>
            <w:proofErr w:type="spellEnd"/>
            <w:r w:rsidRPr="003B453B">
              <w:rPr>
                <w:sz w:val="22"/>
                <w:szCs w:val="22"/>
              </w:rPr>
              <w:t>, д. 8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ИНН /КПП 8602001609 / 860201001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ОГРН 1028600599015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Выдан: Инспекцией Министерства России по налогам и сборам по г. Сургуту  Ханты-Мансийского автономного округа </w:t>
            </w:r>
            <w:proofErr w:type="gramStart"/>
            <w:r w:rsidRPr="003B453B">
              <w:rPr>
                <w:sz w:val="22"/>
                <w:szCs w:val="22"/>
              </w:rPr>
              <w:t>–Ю</w:t>
            </w:r>
            <w:proofErr w:type="gramEnd"/>
            <w:r w:rsidRPr="003B453B">
              <w:rPr>
                <w:sz w:val="22"/>
                <w:szCs w:val="22"/>
              </w:rPr>
              <w:t>гры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Бланк: серия 86 № 000550192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Дата: 28 ноября 2002 года  </w:t>
            </w:r>
          </w:p>
          <w:p w:rsidR="008168D2" w:rsidRPr="003B453B" w:rsidRDefault="008168D2" w:rsidP="008168D2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Казначейский счет (расчетный счет) 03224643718000008700</w:t>
            </w:r>
          </w:p>
          <w:p w:rsidR="008168D2" w:rsidRPr="003B453B" w:rsidRDefault="008168D2" w:rsidP="008168D2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БИК  007162163</w:t>
            </w:r>
          </w:p>
          <w:p w:rsidR="008168D2" w:rsidRPr="003B453B" w:rsidRDefault="008168D2" w:rsidP="008168D2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РКЦ  ХАНТЫ-МАНСИЙСК//УФК по Ханты-Мансийскому автономному округу – Югре </w:t>
            </w:r>
            <w:proofErr w:type="spellStart"/>
            <w:r w:rsidRPr="003B453B">
              <w:rPr>
                <w:sz w:val="22"/>
                <w:szCs w:val="22"/>
              </w:rPr>
              <w:t>г</w:t>
            </w:r>
            <w:proofErr w:type="gramStart"/>
            <w:r w:rsidRPr="003B453B">
              <w:rPr>
                <w:sz w:val="22"/>
                <w:szCs w:val="22"/>
              </w:rPr>
              <w:t>.Х</w:t>
            </w:r>
            <w:proofErr w:type="gramEnd"/>
            <w:r w:rsidRPr="003B453B">
              <w:rPr>
                <w:sz w:val="22"/>
                <w:szCs w:val="22"/>
              </w:rPr>
              <w:t>анты-Мансийск</w:t>
            </w:r>
            <w:proofErr w:type="spellEnd"/>
          </w:p>
          <w:p w:rsidR="008168D2" w:rsidRPr="003B453B" w:rsidRDefault="008168D2" w:rsidP="008168D2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>Единый казначейский счет (корреспондентский счет) 40102810245370000007</w:t>
            </w:r>
          </w:p>
          <w:p w:rsidR="008168D2" w:rsidRPr="003B453B" w:rsidRDefault="008168D2" w:rsidP="008168D2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lastRenderedPageBreak/>
              <w:t xml:space="preserve">Лицевой счет: </w:t>
            </w:r>
            <w:proofErr w:type="spellStart"/>
            <w:r w:rsidRPr="003B453B">
              <w:rPr>
                <w:sz w:val="22"/>
                <w:szCs w:val="22"/>
              </w:rPr>
              <w:t>Депфин</w:t>
            </w:r>
            <w:proofErr w:type="spellEnd"/>
            <w:r w:rsidRPr="003B453B">
              <w:rPr>
                <w:sz w:val="22"/>
                <w:szCs w:val="22"/>
              </w:rPr>
              <w:t xml:space="preserve"> Югры (БУ «</w:t>
            </w:r>
            <w:proofErr w:type="spellStart"/>
            <w:r w:rsidRPr="003B453B">
              <w:rPr>
                <w:sz w:val="22"/>
                <w:szCs w:val="22"/>
              </w:rPr>
              <w:t>Сургутская</w:t>
            </w:r>
            <w:proofErr w:type="spellEnd"/>
            <w:r w:rsidRPr="003B453B">
              <w:rPr>
                <w:sz w:val="22"/>
                <w:szCs w:val="22"/>
              </w:rPr>
              <w:t xml:space="preserve"> городская клиническая стоматологическая поликлиника  № 1» л/с № 620.33.333.0)</w:t>
            </w:r>
          </w:p>
          <w:p w:rsidR="00B242F7" w:rsidRPr="003B453B" w:rsidRDefault="00131EFF">
            <w:pPr>
              <w:shd w:val="clear" w:color="auto" w:fill="FFFFFF"/>
              <w:rPr>
                <w:sz w:val="22"/>
                <w:szCs w:val="22"/>
              </w:rPr>
            </w:pPr>
            <w:r w:rsidRPr="003B453B">
              <w:rPr>
                <w:sz w:val="22"/>
                <w:szCs w:val="22"/>
              </w:rPr>
              <w:t xml:space="preserve">Тел. (3462) 35-25-99, факс 35-26-37 </w:t>
            </w:r>
          </w:p>
          <w:p w:rsidR="00B242F7" w:rsidRPr="003B453B" w:rsidRDefault="00131EFF">
            <w:pPr>
              <w:ind w:right="38"/>
              <w:rPr>
                <w:b/>
                <w:bCs/>
                <w:sz w:val="22"/>
                <w:szCs w:val="22"/>
                <w:lang w:val="en-US"/>
              </w:rPr>
            </w:pPr>
            <w:r w:rsidRPr="003B453B">
              <w:rPr>
                <w:sz w:val="22"/>
                <w:szCs w:val="22"/>
                <w:lang w:val="en-US"/>
              </w:rPr>
              <w:t>E-mail: sp1@stoma1-surgut.ru</w:t>
            </w: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4825" w:type="dxa"/>
              <w:tblLook w:val="00A0" w:firstRow="1" w:lastRow="0" w:firstColumn="1" w:lastColumn="0" w:noHBand="0" w:noVBand="0"/>
            </w:tblPr>
            <w:tblGrid>
              <w:gridCol w:w="1745"/>
              <w:gridCol w:w="2792"/>
              <w:gridCol w:w="288"/>
            </w:tblGrid>
            <w:tr w:rsidR="00B242F7" w:rsidRPr="003B453B" w:rsidTr="00CE148A">
              <w:trPr>
                <w:gridAfter w:val="1"/>
                <w:wAfter w:w="288" w:type="dxa"/>
              </w:trPr>
              <w:tc>
                <w:tcPr>
                  <w:tcW w:w="1745" w:type="dxa"/>
                </w:tcPr>
                <w:p w:rsidR="00B242F7" w:rsidRPr="003B453B" w:rsidRDefault="00131EFF">
                  <w:pPr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  <w:r w:rsidRPr="003B453B">
                    <w:rPr>
                      <w:sz w:val="22"/>
                      <w:szCs w:val="22"/>
                    </w:rPr>
                    <w:lastRenderedPageBreak/>
                    <w:t>Контактный телефон</w:t>
                  </w:r>
                </w:p>
              </w:tc>
              <w:tc>
                <w:tcPr>
                  <w:tcW w:w="2792" w:type="dxa"/>
                </w:tcPr>
                <w:p w:rsidR="00B242F7" w:rsidRPr="003B453B" w:rsidRDefault="00131EFF">
                  <w:pPr>
                    <w:ind w:right="38"/>
                    <w:rPr>
                      <w:sz w:val="22"/>
                      <w:szCs w:val="22"/>
                    </w:rPr>
                  </w:pPr>
                  <w:r w:rsidRPr="003B453B">
                    <w:rPr>
                      <w:sz w:val="22"/>
                      <w:szCs w:val="22"/>
                    </w:rPr>
                    <w:t>№ контактного телефона</w:t>
                  </w:r>
                </w:p>
              </w:tc>
            </w:tr>
            <w:tr w:rsidR="00B242F7" w:rsidRPr="003B453B" w:rsidTr="00CE148A">
              <w:trPr>
                <w:gridAfter w:val="1"/>
                <w:wAfter w:w="288" w:type="dxa"/>
                <w:trHeight w:val="1192"/>
              </w:trPr>
              <w:tc>
                <w:tcPr>
                  <w:tcW w:w="4537" w:type="dxa"/>
                  <w:gridSpan w:val="2"/>
                </w:tcPr>
                <w:p w:rsidR="00B242F7" w:rsidRPr="003B453B" w:rsidRDefault="00131EFF">
                  <w:pPr>
                    <w:ind w:right="38"/>
                    <w:rPr>
                      <w:sz w:val="22"/>
                      <w:szCs w:val="22"/>
                    </w:rPr>
                  </w:pPr>
                  <w:r w:rsidRPr="003B453B">
                    <w:rPr>
                      <w:sz w:val="22"/>
                      <w:szCs w:val="22"/>
                    </w:rPr>
                    <w:t xml:space="preserve">Адрес фактического места жительства:  </w:t>
                  </w:r>
                </w:p>
                <w:p w:rsidR="00B242F7" w:rsidRPr="003B453B" w:rsidRDefault="00131EFF">
                  <w:pPr>
                    <w:ind w:right="38"/>
                    <w:rPr>
                      <w:sz w:val="22"/>
                      <w:szCs w:val="22"/>
                    </w:rPr>
                  </w:pPr>
                  <w:r w:rsidRPr="003B453B">
                    <w:rPr>
                      <w:sz w:val="22"/>
                      <w:szCs w:val="22"/>
                    </w:rPr>
                    <w:t>Адрес фактического места жительства</w:t>
                  </w:r>
                </w:p>
              </w:tc>
            </w:tr>
            <w:tr w:rsidR="00CE148A" w:rsidRPr="003B453B" w:rsidTr="00CE148A">
              <w:trPr>
                <w:trHeight w:val="1192"/>
              </w:trPr>
              <w:tc>
                <w:tcPr>
                  <w:tcW w:w="4825" w:type="dxa"/>
                  <w:gridSpan w:val="3"/>
                </w:tcPr>
                <w:p w:rsidR="00CE148A" w:rsidRPr="003B453B" w:rsidRDefault="00CE148A" w:rsidP="00C26C8A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3B453B">
                    <w:rPr>
                      <w:sz w:val="22"/>
                      <w:szCs w:val="22"/>
                    </w:rPr>
                    <w:t xml:space="preserve"> Данные документа удостоверяющего личность:</w:t>
                  </w:r>
                </w:p>
                <w:p w:rsidR="00CE148A" w:rsidRPr="003B453B" w:rsidRDefault="00CE148A" w:rsidP="00C26C8A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  <w:r w:rsidRPr="003B453B">
                    <w:rPr>
                      <w:b/>
                      <w:sz w:val="22"/>
                      <w:szCs w:val="22"/>
                    </w:rPr>
                    <w:t>Наименование документа</w:t>
                  </w:r>
                  <w:r w:rsidRPr="003B453B">
                    <w:rPr>
                      <w:sz w:val="22"/>
                      <w:szCs w:val="22"/>
                    </w:rPr>
                    <w:t>________________________________</w:t>
                  </w:r>
                </w:p>
              </w:tc>
            </w:tr>
          </w:tbl>
          <w:p w:rsidR="00B242F7" w:rsidRPr="003B453B" w:rsidRDefault="00CE148A">
            <w:pPr>
              <w:ind w:right="38"/>
              <w:rPr>
                <w:b/>
                <w:bCs/>
                <w:sz w:val="22"/>
                <w:szCs w:val="22"/>
              </w:rPr>
            </w:pPr>
            <w:proofErr w:type="spellStart"/>
            <w:r w:rsidRPr="003B453B">
              <w:rPr>
                <w:b/>
                <w:bCs/>
                <w:sz w:val="22"/>
                <w:szCs w:val="22"/>
              </w:rPr>
              <w:t>серия____________номер</w:t>
            </w:r>
            <w:proofErr w:type="spellEnd"/>
            <w:r w:rsidRPr="003B453B">
              <w:rPr>
                <w:b/>
                <w:bCs/>
                <w:sz w:val="22"/>
                <w:szCs w:val="22"/>
              </w:rPr>
              <w:t>__________________</w:t>
            </w:r>
          </w:p>
        </w:tc>
      </w:tr>
      <w:tr w:rsidR="00B242F7" w:rsidRPr="003B453B">
        <w:trPr>
          <w:trHeight w:val="351"/>
        </w:trPr>
        <w:tc>
          <w:tcPr>
            <w:tcW w:w="4926" w:type="dxa"/>
            <w:vMerge/>
          </w:tcPr>
          <w:p w:rsidR="00B242F7" w:rsidRPr="003B453B" w:rsidRDefault="00B242F7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p w:rsidR="00B242F7" w:rsidRPr="003B453B" w:rsidRDefault="00B242F7" w:rsidP="008168D2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  <w:tr w:rsidR="00B242F7" w:rsidRPr="003B453B">
        <w:trPr>
          <w:trHeight w:val="1275"/>
        </w:trPr>
        <w:tc>
          <w:tcPr>
            <w:tcW w:w="4926" w:type="dxa"/>
            <w:vMerge/>
          </w:tcPr>
          <w:p w:rsidR="00B242F7" w:rsidRPr="003B453B" w:rsidRDefault="00B242F7">
            <w:pPr>
              <w:shd w:val="clear" w:color="auto" w:fill="FFFFFF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540" w:type="dxa"/>
            <w:tcMar>
              <w:left w:w="0" w:type="dxa"/>
              <w:right w:w="0" w:type="dxa"/>
            </w:tcMar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1766"/>
              <w:gridCol w:w="2772"/>
            </w:tblGrid>
            <w:tr w:rsidR="00B242F7" w:rsidRPr="003B453B">
              <w:tc>
                <w:tcPr>
                  <w:tcW w:w="1766" w:type="dxa"/>
                </w:tcPr>
                <w:p w:rsidR="00B242F7" w:rsidRPr="003B453B" w:rsidRDefault="00B242F7">
                  <w:pPr>
                    <w:spacing w:before="43"/>
                    <w:ind w:right="38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772" w:type="dxa"/>
                </w:tcPr>
                <w:p w:rsidR="00B242F7" w:rsidRPr="003B453B" w:rsidRDefault="00B242F7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</w:tc>
            </w:tr>
            <w:tr w:rsidR="00B242F7" w:rsidRPr="003B453B">
              <w:trPr>
                <w:trHeight w:val="1192"/>
              </w:trPr>
              <w:tc>
                <w:tcPr>
                  <w:tcW w:w="4538" w:type="dxa"/>
                  <w:gridSpan w:val="2"/>
                </w:tcPr>
                <w:p w:rsidR="00B242F7" w:rsidRPr="003B453B" w:rsidRDefault="00B242F7">
                  <w:pPr>
                    <w:spacing w:before="43"/>
                    <w:ind w:right="38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242F7" w:rsidRPr="003B453B" w:rsidRDefault="00B242F7">
            <w:pPr>
              <w:spacing w:before="43"/>
              <w:ind w:right="38"/>
              <w:rPr>
                <w:sz w:val="22"/>
                <w:szCs w:val="22"/>
              </w:rPr>
            </w:pPr>
          </w:p>
        </w:tc>
      </w:tr>
    </w:tbl>
    <w:p w:rsidR="00B242F7" w:rsidRPr="003B453B" w:rsidRDefault="00B242F7">
      <w:pPr>
        <w:jc w:val="both"/>
        <w:rPr>
          <w:sz w:val="22"/>
          <w:szCs w:val="22"/>
        </w:rPr>
      </w:pPr>
    </w:p>
    <w:p w:rsidR="00B242F7" w:rsidRPr="003B453B" w:rsidRDefault="00B242F7">
      <w:pPr>
        <w:jc w:val="both"/>
        <w:rPr>
          <w:sz w:val="22"/>
          <w:szCs w:val="22"/>
        </w:rPr>
      </w:pPr>
    </w:p>
    <w:p w:rsidR="003B453B" w:rsidRPr="003B453B" w:rsidRDefault="003B453B">
      <w:pPr>
        <w:tabs>
          <w:tab w:val="left" w:pos="6775"/>
        </w:tabs>
        <w:ind w:firstLine="4003"/>
        <w:rPr>
          <w:b/>
          <w:bCs/>
          <w:sz w:val="22"/>
          <w:szCs w:val="22"/>
        </w:rPr>
      </w:pPr>
    </w:p>
    <w:p w:rsidR="003B453B" w:rsidRPr="003B453B" w:rsidRDefault="003B453B">
      <w:pPr>
        <w:tabs>
          <w:tab w:val="left" w:pos="6775"/>
        </w:tabs>
        <w:ind w:firstLine="4003"/>
        <w:rPr>
          <w:b/>
          <w:bCs/>
          <w:sz w:val="22"/>
          <w:szCs w:val="22"/>
        </w:rPr>
      </w:pPr>
    </w:p>
    <w:p w:rsidR="003B453B" w:rsidRPr="003B453B" w:rsidRDefault="003B453B">
      <w:pPr>
        <w:tabs>
          <w:tab w:val="left" w:pos="6775"/>
        </w:tabs>
        <w:ind w:firstLine="4003"/>
        <w:rPr>
          <w:b/>
          <w:bCs/>
          <w:sz w:val="22"/>
          <w:szCs w:val="22"/>
        </w:rPr>
      </w:pPr>
    </w:p>
    <w:p w:rsidR="00B242F7" w:rsidRPr="003B453B" w:rsidRDefault="00B242F7">
      <w:pPr>
        <w:tabs>
          <w:tab w:val="left" w:pos="6775"/>
        </w:tabs>
        <w:ind w:firstLine="4003"/>
        <w:rPr>
          <w:sz w:val="22"/>
          <w:szCs w:val="22"/>
        </w:rPr>
      </w:pPr>
    </w:p>
    <w:p w:rsidR="00B242F7" w:rsidRPr="003B453B" w:rsidRDefault="00131EFF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3B453B">
        <w:rPr>
          <w:sz w:val="22"/>
          <w:szCs w:val="22"/>
        </w:rPr>
        <w:t>ИСПОЛНИТЕЛЬ</w:t>
      </w:r>
      <w:r w:rsidRPr="003B453B">
        <w:rPr>
          <w:sz w:val="22"/>
          <w:szCs w:val="22"/>
        </w:rPr>
        <w:tab/>
        <w:t>ЗАКАЗЧИК</w:t>
      </w:r>
    </w:p>
    <w:p w:rsidR="00B242F7" w:rsidRPr="003B453B" w:rsidRDefault="00131EFF">
      <w:pPr>
        <w:spacing w:line="360" w:lineRule="auto"/>
        <w:rPr>
          <w:sz w:val="22"/>
          <w:szCs w:val="22"/>
        </w:rPr>
      </w:pPr>
      <w:r w:rsidRPr="003B453B">
        <w:rPr>
          <w:sz w:val="22"/>
          <w:szCs w:val="22"/>
        </w:rPr>
        <w:t>Должность доверенного лица</w:t>
      </w:r>
    </w:p>
    <w:p w:rsidR="00B242F7" w:rsidRDefault="00131EFF">
      <w:pPr>
        <w:tabs>
          <w:tab w:val="left" w:leader="underscore" w:pos="2304"/>
          <w:tab w:val="left" w:pos="4536"/>
        </w:tabs>
        <w:spacing w:line="360" w:lineRule="auto"/>
        <w:rPr>
          <w:sz w:val="22"/>
          <w:szCs w:val="22"/>
        </w:rPr>
      </w:pPr>
      <w:r w:rsidRPr="003B453B">
        <w:rPr>
          <w:sz w:val="22"/>
          <w:szCs w:val="22"/>
        </w:rPr>
        <w:tab/>
        <w:t>___Ф.И.О.</w:t>
      </w:r>
      <w:r w:rsidRPr="003B453B">
        <w:rPr>
          <w:sz w:val="22"/>
          <w:szCs w:val="22"/>
        </w:rPr>
        <w:tab/>
      </w:r>
      <w:r w:rsidRPr="00EE3E3C">
        <w:rPr>
          <w:sz w:val="22"/>
          <w:szCs w:val="22"/>
        </w:rPr>
        <w:t>________________________ Ф.И.О. Заказчика</w:t>
      </w:r>
    </w:p>
    <w:p w:rsidR="00926741" w:rsidRDefault="00926741">
      <w:pPr>
        <w:tabs>
          <w:tab w:val="left" w:leader="underscore" w:pos="2304"/>
          <w:tab w:val="left" w:pos="4536"/>
        </w:tabs>
        <w:spacing w:line="360" w:lineRule="auto"/>
        <w:rPr>
          <w:sz w:val="22"/>
          <w:szCs w:val="22"/>
        </w:rPr>
      </w:pPr>
    </w:p>
    <w:p w:rsidR="00926741" w:rsidRDefault="00926741">
      <w:pPr>
        <w:tabs>
          <w:tab w:val="left" w:leader="underscore" w:pos="2304"/>
          <w:tab w:val="left" w:pos="4536"/>
        </w:tabs>
        <w:spacing w:line="360" w:lineRule="auto"/>
        <w:rPr>
          <w:sz w:val="22"/>
          <w:szCs w:val="22"/>
        </w:rPr>
      </w:pPr>
    </w:p>
    <w:p w:rsidR="00926741" w:rsidRPr="00952852" w:rsidRDefault="00926741" w:rsidP="00926741">
      <w:pPr>
        <w:tabs>
          <w:tab w:val="left" w:pos="4536"/>
        </w:tabs>
        <w:rPr>
          <w:sz w:val="22"/>
          <w:szCs w:val="22"/>
        </w:rPr>
      </w:pPr>
      <w:r w:rsidRPr="000802A3">
        <w:t>*</w:t>
      </w:r>
      <w:r w:rsidRPr="00952852">
        <w:rPr>
          <w:sz w:val="22"/>
          <w:szCs w:val="22"/>
        </w:rPr>
        <w:t>Заказчик (заказчик и законный представитель являются одним лицом).</w:t>
      </w:r>
    </w:p>
    <w:p w:rsidR="00926741" w:rsidRPr="00952852" w:rsidRDefault="00926741" w:rsidP="00926741">
      <w:pPr>
        <w:tabs>
          <w:tab w:val="left" w:pos="4536"/>
        </w:tabs>
        <w:rPr>
          <w:sz w:val="22"/>
          <w:szCs w:val="22"/>
        </w:rPr>
      </w:pPr>
      <w:r w:rsidRPr="00952852">
        <w:rPr>
          <w:sz w:val="22"/>
          <w:szCs w:val="22"/>
        </w:rPr>
        <w:t>В случаях, когда Заказчик не является законным представителем, сведения о законном представителе вносятся в преамбулу договора и в раздел 1</w:t>
      </w:r>
      <w:r w:rsidR="000802A3" w:rsidRPr="00952852">
        <w:rPr>
          <w:sz w:val="22"/>
          <w:szCs w:val="22"/>
        </w:rPr>
        <w:t>5</w:t>
      </w:r>
      <w:r w:rsidRPr="00952852">
        <w:rPr>
          <w:sz w:val="22"/>
          <w:szCs w:val="22"/>
        </w:rPr>
        <w:t xml:space="preserve"> Реквизиты и подписи сторон.</w:t>
      </w:r>
      <w:r w:rsidRPr="00952852">
        <w:rPr>
          <w:sz w:val="22"/>
          <w:szCs w:val="22"/>
        </w:rPr>
        <w:tab/>
      </w:r>
    </w:p>
    <w:p w:rsidR="00926741" w:rsidRPr="00952852" w:rsidRDefault="00926741">
      <w:pPr>
        <w:tabs>
          <w:tab w:val="left" w:leader="underscore" w:pos="2304"/>
          <w:tab w:val="left" w:pos="4536"/>
        </w:tabs>
        <w:spacing w:line="360" w:lineRule="auto"/>
        <w:rPr>
          <w:sz w:val="22"/>
          <w:szCs w:val="22"/>
        </w:rPr>
      </w:pPr>
    </w:p>
    <w:sectPr w:rsidR="00926741" w:rsidRPr="009528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55E"/>
    <w:multiLevelType w:val="multilevel"/>
    <w:tmpl w:val="CDB2E2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5C25757"/>
    <w:multiLevelType w:val="multilevel"/>
    <w:tmpl w:val="BC08276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E0E3F68"/>
    <w:multiLevelType w:val="singleLevel"/>
    <w:tmpl w:val="5D365E98"/>
    <w:lvl w:ilvl="0">
      <w:start w:val="1"/>
      <w:numFmt w:val="decimal"/>
      <w:lvlText w:val="2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2498189F"/>
    <w:multiLevelType w:val="multilevel"/>
    <w:tmpl w:val="6E24B68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4">
    <w:nsid w:val="26FE2508"/>
    <w:multiLevelType w:val="hybridMultilevel"/>
    <w:tmpl w:val="C89493C6"/>
    <w:lvl w:ilvl="0" w:tplc="0419000F">
      <w:start w:val="1"/>
      <w:numFmt w:val="decimal"/>
      <w:lvlText w:val="%1."/>
      <w:lvlJc w:val="left"/>
      <w:pPr>
        <w:ind w:left="4651" w:hanging="360"/>
      </w:pPr>
    </w:lvl>
    <w:lvl w:ilvl="1" w:tplc="04190019" w:tentative="1">
      <w:start w:val="1"/>
      <w:numFmt w:val="lowerLetter"/>
      <w:lvlText w:val="%2."/>
      <w:lvlJc w:val="left"/>
      <w:pPr>
        <w:ind w:left="5371" w:hanging="360"/>
      </w:pPr>
    </w:lvl>
    <w:lvl w:ilvl="2" w:tplc="0419001B" w:tentative="1">
      <w:start w:val="1"/>
      <w:numFmt w:val="lowerRoman"/>
      <w:lvlText w:val="%3."/>
      <w:lvlJc w:val="right"/>
      <w:pPr>
        <w:ind w:left="6091" w:hanging="180"/>
      </w:pPr>
    </w:lvl>
    <w:lvl w:ilvl="3" w:tplc="0419000F" w:tentative="1">
      <w:start w:val="1"/>
      <w:numFmt w:val="decimal"/>
      <w:lvlText w:val="%4."/>
      <w:lvlJc w:val="left"/>
      <w:pPr>
        <w:ind w:left="6811" w:hanging="360"/>
      </w:pPr>
    </w:lvl>
    <w:lvl w:ilvl="4" w:tplc="04190019" w:tentative="1">
      <w:start w:val="1"/>
      <w:numFmt w:val="lowerLetter"/>
      <w:lvlText w:val="%5."/>
      <w:lvlJc w:val="left"/>
      <w:pPr>
        <w:ind w:left="7531" w:hanging="360"/>
      </w:pPr>
    </w:lvl>
    <w:lvl w:ilvl="5" w:tplc="0419001B" w:tentative="1">
      <w:start w:val="1"/>
      <w:numFmt w:val="lowerRoman"/>
      <w:lvlText w:val="%6."/>
      <w:lvlJc w:val="right"/>
      <w:pPr>
        <w:ind w:left="8251" w:hanging="180"/>
      </w:pPr>
    </w:lvl>
    <w:lvl w:ilvl="6" w:tplc="0419000F" w:tentative="1">
      <w:start w:val="1"/>
      <w:numFmt w:val="decimal"/>
      <w:lvlText w:val="%7."/>
      <w:lvlJc w:val="left"/>
      <w:pPr>
        <w:ind w:left="8971" w:hanging="360"/>
      </w:pPr>
    </w:lvl>
    <w:lvl w:ilvl="7" w:tplc="04190019" w:tentative="1">
      <w:start w:val="1"/>
      <w:numFmt w:val="lowerLetter"/>
      <w:lvlText w:val="%8."/>
      <w:lvlJc w:val="left"/>
      <w:pPr>
        <w:ind w:left="9691" w:hanging="360"/>
      </w:pPr>
    </w:lvl>
    <w:lvl w:ilvl="8" w:tplc="0419001B" w:tentative="1">
      <w:start w:val="1"/>
      <w:numFmt w:val="lowerRoman"/>
      <w:lvlText w:val="%9."/>
      <w:lvlJc w:val="right"/>
      <w:pPr>
        <w:ind w:left="10411" w:hanging="180"/>
      </w:pPr>
    </w:lvl>
  </w:abstractNum>
  <w:abstractNum w:abstractNumId="5">
    <w:nsid w:val="276F197E"/>
    <w:multiLevelType w:val="multilevel"/>
    <w:tmpl w:val="C5C00C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27B92CDA"/>
    <w:multiLevelType w:val="singleLevel"/>
    <w:tmpl w:val="C6068D8C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86D0F08"/>
    <w:multiLevelType w:val="hybridMultilevel"/>
    <w:tmpl w:val="B0ECE1FA"/>
    <w:lvl w:ilvl="0" w:tplc="91CE0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8C43404"/>
    <w:multiLevelType w:val="multilevel"/>
    <w:tmpl w:val="41F2552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9">
    <w:nsid w:val="2EE71DD4"/>
    <w:multiLevelType w:val="singleLevel"/>
    <w:tmpl w:val="F350D656"/>
    <w:lvl w:ilvl="0">
      <w:start w:val="1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0">
    <w:nsid w:val="2EF34B80"/>
    <w:multiLevelType w:val="multilevel"/>
    <w:tmpl w:val="6E24B68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1">
    <w:nsid w:val="44B80047"/>
    <w:multiLevelType w:val="multilevel"/>
    <w:tmpl w:val="6E24B68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2">
    <w:nsid w:val="4C1A54EA"/>
    <w:multiLevelType w:val="hybridMultilevel"/>
    <w:tmpl w:val="BA9687D0"/>
    <w:lvl w:ilvl="0" w:tplc="91CE0958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4D6F5741"/>
    <w:multiLevelType w:val="multilevel"/>
    <w:tmpl w:val="5204D608"/>
    <w:lvl w:ilvl="0">
      <w:start w:val="1"/>
      <w:numFmt w:val="decimal"/>
      <w:lvlText w:val="%1."/>
      <w:lvlJc w:val="left"/>
      <w:pPr>
        <w:ind w:left="366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426" w:hanging="42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4">
    <w:nsid w:val="4FF645F6"/>
    <w:multiLevelType w:val="multilevel"/>
    <w:tmpl w:val="C6D20C78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5">
    <w:nsid w:val="55EC0480"/>
    <w:multiLevelType w:val="hybridMultilevel"/>
    <w:tmpl w:val="8A50C924"/>
    <w:lvl w:ilvl="0" w:tplc="91CE0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912D81"/>
    <w:multiLevelType w:val="hybridMultilevel"/>
    <w:tmpl w:val="AD68FBE2"/>
    <w:lvl w:ilvl="0" w:tplc="91CE0958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>
    <w:nsid w:val="5EDF6343"/>
    <w:multiLevelType w:val="multilevel"/>
    <w:tmpl w:val="41F2552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8">
    <w:nsid w:val="60612F94"/>
    <w:multiLevelType w:val="multilevel"/>
    <w:tmpl w:val="6E24B68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19">
    <w:nsid w:val="61AC4C28"/>
    <w:multiLevelType w:val="multilevel"/>
    <w:tmpl w:val="6E24B68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0">
    <w:nsid w:val="62286C74"/>
    <w:multiLevelType w:val="multilevel"/>
    <w:tmpl w:val="41F2552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1">
    <w:nsid w:val="65971C4A"/>
    <w:multiLevelType w:val="multilevel"/>
    <w:tmpl w:val="41F2552A"/>
    <w:lvl w:ilvl="0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6" w:hanging="1800"/>
      </w:pPr>
      <w:rPr>
        <w:rFonts w:hint="default"/>
      </w:rPr>
    </w:lvl>
  </w:abstractNum>
  <w:abstractNum w:abstractNumId="22">
    <w:nsid w:val="66680152"/>
    <w:multiLevelType w:val="hybridMultilevel"/>
    <w:tmpl w:val="B3F06CBE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F6B53"/>
    <w:multiLevelType w:val="singleLevel"/>
    <w:tmpl w:val="3336E74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68A12CB5"/>
    <w:multiLevelType w:val="hybridMultilevel"/>
    <w:tmpl w:val="9EBADB0A"/>
    <w:lvl w:ilvl="0" w:tplc="91CE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770E4"/>
    <w:multiLevelType w:val="multilevel"/>
    <w:tmpl w:val="3B12B2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767819B3"/>
    <w:multiLevelType w:val="hybridMultilevel"/>
    <w:tmpl w:val="3D1854B8"/>
    <w:lvl w:ilvl="0" w:tplc="4314CA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9"/>
  </w:num>
  <w:num w:numId="6">
    <w:abstractNumId w:val="25"/>
  </w:num>
  <w:num w:numId="7">
    <w:abstractNumId w:val="1"/>
  </w:num>
  <w:num w:numId="8">
    <w:abstractNumId w:val="23"/>
  </w:num>
  <w:num w:numId="9">
    <w:abstractNumId w:val="14"/>
  </w:num>
  <w:num w:numId="10">
    <w:abstractNumId w:val="21"/>
  </w:num>
  <w:num w:numId="11">
    <w:abstractNumId w:val="7"/>
  </w:num>
  <w:num w:numId="12">
    <w:abstractNumId w:val="24"/>
  </w:num>
  <w:num w:numId="13">
    <w:abstractNumId w:val="20"/>
  </w:num>
  <w:num w:numId="14">
    <w:abstractNumId w:val="8"/>
  </w:num>
  <w:num w:numId="15">
    <w:abstractNumId w:val="17"/>
  </w:num>
  <w:num w:numId="16">
    <w:abstractNumId w:val="22"/>
  </w:num>
  <w:num w:numId="17">
    <w:abstractNumId w:val="12"/>
  </w:num>
  <w:num w:numId="18">
    <w:abstractNumId w:val="15"/>
  </w:num>
  <w:num w:numId="19">
    <w:abstractNumId w:val="10"/>
  </w:num>
  <w:num w:numId="20">
    <w:abstractNumId w:val="3"/>
  </w:num>
  <w:num w:numId="21">
    <w:abstractNumId w:val="11"/>
  </w:num>
  <w:num w:numId="22">
    <w:abstractNumId w:val="18"/>
  </w:num>
  <w:num w:numId="23">
    <w:abstractNumId w:val="16"/>
  </w:num>
  <w:num w:numId="24">
    <w:abstractNumId w:val="4"/>
  </w:num>
  <w:num w:numId="25">
    <w:abstractNumId w:val="19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7"/>
    <w:rsid w:val="000802A3"/>
    <w:rsid w:val="00131EFF"/>
    <w:rsid w:val="001F1F6B"/>
    <w:rsid w:val="003B453B"/>
    <w:rsid w:val="00442CD2"/>
    <w:rsid w:val="008168D2"/>
    <w:rsid w:val="00824C40"/>
    <w:rsid w:val="00926741"/>
    <w:rsid w:val="00952852"/>
    <w:rsid w:val="00B242F7"/>
    <w:rsid w:val="00BF6D0B"/>
    <w:rsid w:val="00CE148A"/>
    <w:rsid w:val="00D40036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C994-1F51-4790-82C8-F7139E45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Сергей Николаевич</dc:creator>
  <cp:keywords/>
  <dc:description/>
  <cp:lastModifiedBy>Демьянкова Валентина Викторовна</cp:lastModifiedBy>
  <cp:revision>43</cp:revision>
  <cp:lastPrinted>2020-03-19T06:19:00Z</cp:lastPrinted>
  <dcterms:created xsi:type="dcterms:W3CDTF">2020-10-14T08:15:00Z</dcterms:created>
  <dcterms:modified xsi:type="dcterms:W3CDTF">2023-09-13T03:50:00Z</dcterms:modified>
</cp:coreProperties>
</file>